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46" w:rsidRPr="004E5046" w:rsidRDefault="004E5046" w:rsidP="004E5046">
      <w:pPr>
        <w:spacing w:before="100" w:beforeAutospacing="1" w:after="100" w:afterAutospacing="1"/>
        <w:outlineLvl w:val="1"/>
        <w:rPr>
          <w:rFonts w:ascii="Times New Roman" w:eastAsia="Times New Roman" w:hAnsi="Times New Roman"/>
          <w:b/>
          <w:bCs/>
          <w:sz w:val="36"/>
          <w:szCs w:val="36"/>
          <w:lang w:val="ru-RU" w:eastAsia="ru-RU" w:bidi="ar-SA"/>
        </w:rPr>
      </w:pPr>
      <w:r w:rsidRPr="004E5046">
        <w:rPr>
          <w:rFonts w:ascii="Times New Roman" w:eastAsia="Times New Roman" w:hAnsi="Times New Roman"/>
          <w:b/>
          <w:bCs/>
          <w:sz w:val="36"/>
          <w:szCs w:val="36"/>
          <w:lang w:val="ru-RU" w:eastAsia="ru-RU" w:bidi="ar-SA"/>
        </w:rPr>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w:t>
      </w:r>
      <w:proofErr w:type="spellStart"/>
      <w:r w:rsidRPr="004E5046">
        <w:rPr>
          <w:rFonts w:ascii="Times New Roman" w:eastAsia="Times New Roman" w:hAnsi="Times New Roman"/>
          <w:b/>
          <w:bCs/>
          <w:sz w:val="36"/>
          <w:szCs w:val="36"/>
          <w:lang w:val="ru-RU" w:eastAsia="ru-RU" w:bidi="ar-SA"/>
        </w:rPr>
        <w:t>предпрофессиональной</w:t>
      </w:r>
      <w:proofErr w:type="spellEnd"/>
      <w:r w:rsidRPr="004E5046">
        <w:rPr>
          <w:rFonts w:ascii="Times New Roman" w:eastAsia="Times New Roman" w:hAnsi="Times New Roman"/>
          <w:b/>
          <w:bCs/>
          <w:sz w:val="36"/>
          <w:szCs w:val="36"/>
          <w:lang w:val="ru-RU" w:eastAsia="ru-RU" w:bidi="ar-SA"/>
        </w:rPr>
        <w:t xml:space="preserve"> общеобразовательной программы в области музыкального искусства "Народные инструменты" и сроку </w:t>
      </w:r>
      <w:proofErr w:type="gramStart"/>
      <w:r w:rsidRPr="004E5046">
        <w:rPr>
          <w:rFonts w:ascii="Times New Roman" w:eastAsia="Times New Roman" w:hAnsi="Times New Roman"/>
          <w:b/>
          <w:bCs/>
          <w:sz w:val="36"/>
          <w:szCs w:val="36"/>
          <w:lang w:val="ru-RU" w:eastAsia="ru-RU" w:bidi="ar-SA"/>
        </w:rPr>
        <w:t>обучения по</w:t>
      </w:r>
      <w:proofErr w:type="gramEnd"/>
      <w:r w:rsidRPr="004E5046">
        <w:rPr>
          <w:rFonts w:ascii="Times New Roman" w:eastAsia="Times New Roman" w:hAnsi="Times New Roman"/>
          <w:b/>
          <w:bCs/>
          <w:sz w:val="36"/>
          <w:szCs w:val="36"/>
          <w:lang w:val="ru-RU" w:eastAsia="ru-RU" w:bidi="ar-SA"/>
        </w:rPr>
        <w:t xml:space="preserve"> этой программе"</w:t>
      </w:r>
    </w:p>
    <w:p w:rsidR="004E5046" w:rsidRPr="004E5046" w:rsidRDefault="004E5046" w:rsidP="004E5046">
      <w:pPr>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29 марта 2012 </w:t>
      </w:r>
    </w:p>
    <w:bookmarkStart w:id="0" w:name="0"/>
    <w:bookmarkEnd w:id="0"/>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fldChar w:fldCharType="begin"/>
      </w:r>
      <w:r w:rsidRPr="004E5046">
        <w:rPr>
          <w:rFonts w:ascii="Times New Roman" w:eastAsia="Times New Roman" w:hAnsi="Times New Roman"/>
          <w:lang w:val="ru-RU" w:eastAsia="ru-RU" w:bidi="ar-SA"/>
        </w:rPr>
        <w:instrText xml:space="preserve"> HYPERLINK "http://www.garant.ru/products/ipo/prime/doc/70053524/" \l "70053524" </w:instrText>
      </w:r>
      <w:r w:rsidRPr="004E5046">
        <w:rPr>
          <w:rFonts w:ascii="Times New Roman" w:eastAsia="Times New Roman" w:hAnsi="Times New Roman"/>
          <w:lang w:val="ru-RU" w:eastAsia="ru-RU" w:bidi="ar-SA"/>
        </w:rPr>
        <w:fldChar w:fldCharType="separate"/>
      </w:r>
      <w:r w:rsidRPr="004E5046">
        <w:rPr>
          <w:rFonts w:ascii="Times New Roman" w:eastAsia="Times New Roman" w:hAnsi="Times New Roman"/>
          <w:color w:val="0000FF"/>
          <w:u w:val="single"/>
          <w:lang w:val="ru-RU" w:eastAsia="ru-RU" w:bidi="ar-SA"/>
        </w:rPr>
        <w:t>Справка</w:t>
      </w:r>
      <w:r w:rsidRPr="004E5046">
        <w:rPr>
          <w:rFonts w:ascii="Times New Roman" w:eastAsia="Times New Roman" w:hAnsi="Times New Roman"/>
          <w:lang w:val="ru-RU" w:eastAsia="ru-RU" w:bidi="ar-SA"/>
        </w:rPr>
        <w:fldChar w:fldCharType="end"/>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proofErr w:type="gramStart"/>
      <w:r w:rsidRPr="004E5046">
        <w:rPr>
          <w:rFonts w:ascii="Times New Roman" w:eastAsia="Times New Roman" w:hAnsi="Times New Roman"/>
          <w:lang w:val="ru-RU" w:eastAsia="ru-RU" w:bidi="ar-SA"/>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4E5046">
        <w:rPr>
          <w:rFonts w:ascii="Times New Roman" w:eastAsia="Times New Roman" w:hAnsi="Times New Roman"/>
          <w:lang w:val="ru-RU" w:eastAsia="ru-RU" w:bidi="ar-SA"/>
        </w:rPr>
        <w:t xml:space="preserve"> </w:t>
      </w:r>
      <w:proofErr w:type="gramStart"/>
      <w:r w:rsidRPr="004E5046">
        <w:rPr>
          <w:rFonts w:ascii="Times New Roman" w:eastAsia="Times New Roman" w:hAnsi="Times New Roman"/>
          <w:lang w:val="ru-RU" w:eastAsia="ru-RU" w:bidi="ar-SA"/>
        </w:rPr>
        <w:t>2011, № 23, ст. 3261; № 25, ст. 3537, 3538; № 27, ст. 3871) приказываю:</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1. Утвердить по согласованию с Министерством образования и науки Российской </w:t>
      </w:r>
      <w:proofErr w:type="gramStart"/>
      <w:r w:rsidRPr="004E5046">
        <w:rPr>
          <w:rFonts w:ascii="Times New Roman" w:eastAsia="Times New Roman" w:hAnsi="Times New Roman"/>
          <w:lang w:val="ru-RU" w:eastAsia="ru-RU" w:bidi="ar-SA"/>
        </w:rPr>
        <w:t>Федерации</w:t>
      </w:r>
      <w:proofErr w:type="gramEnd"/>
      <w:r w:rsidRPr="004E5046">
        <w:rPr>
          <w:rFonts w:ascii="Times New Roman" w:eastAsia="Times New Roman" w:hAnsi="Times New Roman"/>
          <w:lang w:val="ru-RU" w:eastAsia="ru-RU" w:bidi="ar-SA"/>
        </w:rPr>
        <w:t xml:space="preserve"> прилагаемые </w:t>
      </w:r>
      <w:hyperlink r:id="rId4" w:anchor="1000" w:history="1">
        <w:r w:rsidRPr="004E5046">
          <w:rPr>
            <w:rFonts w:ascii="Times New Roman" w:eastAsia="Times New Roman" w:hAnsi="Times New Roman"/>
            <w:color w:val="0000FF"/>
            <w:u w:val="single"/>
            <w:lang w:val="ru-RU" w:eastAsia="ru-RU" w:bidi="ar-SA"/>
          </w:rPr>
          <w:t>федеральные государственные требования</w:t>
        </w:r>
      </w:hyperlink>
      <w:r w:rsidRPr="004E5046">
        <w:rPr>
          <w:rFonts w:ascii="Times New Roman" w:eastAsia="Times New Roman" w:hAnsi="Times New Roman"/>
          <w:lang w:val="ru-RU" w:eastAsia="ru-RU" w:bidi="ar-SA"/>
        </w:rPr>
        <w:t xml:space="preserve"> к минимуму содержания, структуре и условиям реализации дополнительной </w:t>
      </w:r>
      <w:proofErr w:type="spellStart"/>
      <w:r w:rsidRPr="004E5046">
        <w:rPr>
          <w:rFonts w:ascii="Times New Roman" w:eastAsia="Times New Roman" w:hAnsi="Times New Roman"/>
          <w:lang w:val="ru-RU" w:eastAsia="ru-RU" w:bidi="ar-SA"/>
        </w:rPr>
        <w:t>предпрофессиональной</w:t>
      </w:r>
      <w:proofErr w:type="spellEnd"/>
      <w:r w:rsidRPr="004E5046">
        <w:rPr>
          <w:rFonts w:ascii="Times New Roman" w:eastAsia="Times New Roman" w:hAnsi="Times New Roman"/>
          <w:lang w:val="ru-RU" w:eastAsia="ru-RU" w:bidi="ar-SA"/>
        </w:rPr>
        <w:t xml:space="preserve">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2. </w:t>
      </w:r>
      <w:proofErr w:type="gramStart"/>
      <w:r w:rsidRPr="004E5046">
        <w:rPr>
          <w:rFonts w:ascii="Times New Roman" w:eastAsia="Times New Roman" w:hAnsi="Times New Roman"/>
          <w:lang w:val="ru-RU" w:eastAsia="ru-RU" w:bidi="ar-SA"/>
        </w:rPr>
        <w:t>Контроль за</w:t>
      </w:r>
      <w:proofErr w:type="gramEnd"/>
      <w:r w:rsidRPr="004E5046">
        <w:rPr>
          <w:rFonts w:ascii="Times New Roman" w:eastAsia="Times New Roman" w:hAnsi="Times New Roman"/>
          <w:lang w:val="ru-RU" w:eastAsia="ru-RU" w:bidi="ar-SA"/>
        </w:rPr>
        <w:t xml:space="preserve"> исполнением настоящего приказа возложить на заместителя Министра культуры Российской Федерации Г.П. </w:t>
      </w:r>
      <w:proofErr w:type="spellStart"/>
      <w:r w:rsidRPr="004E5046">
        <w:rPr>
          <w:rFonts w:ascii="Times New Roman" w:eastAsia="Times New Roman" w:hAnsi="Times New Roman"/>
          <w:lang w:val="ru-RU" w:eastAsia="ru-RU" w:bidi="ar-SA"/>
        </w:rPr>
        <w:t>Ивлиева</w:t>
      </w:r>
      <w:proofErr w:type="spellEnd"/>
      <w:r w:rsidRPr="004E5046">
        <w:rPr>
          <w:rFonts w:ascii="Times New Roman" w:eastAsia="Times New Roman" w:hAnsi="Times New Roman"/>
          <w:lang w:val="ru-RU" w:eastAsia="ru-RU" w:bidi="ar-SA"/>
        </w:rPr>
        <w:t>.</w:t>
      </w:r>
    </w:p>
    <w:tbl>
      <w:tblPr>
        <w:tblW w:w="0" w:type="auto"/>
        <w:tblCellSpacing w:w="15" w:type="dxa"/>
        <w:tblCellMar>
          <w:top w:w="15" w:type="dxa"/>
          <w:left w:w="15" w:type="dxa"/>
          <w:bottom w:w="15" w:type="dxa"/>
          <w:right w:w="15" w:type="dxa"/>
        </w:tblCellMar>
        <w:tblLook w:val="04A0"/>
      </w:tblPr>
      <w:tblGrid>
        <w:gridCol w:w="1337"/>
        <w:gridCol w:w="1337"/>
      </w:tblGrid>
      <w:tr w:rsidR="004E5046" w:rsidRPr="004E5046" w:rsidTr="004E5046">
        <w:trPr>
          <w:tblCellSpacing w:w="15" w:type="dxa"/>
        </w:trPr>
        <w:tc>
          <w:tcPr>
            <w:tcW w:w="2500" w:type="pct"/>
            <w:vAlign w:val="center"/>
            <w:hideMark/>
          </w:tcPr>
          <w:p w:rsidR="004E5046" w:rsidRPr="004E5046" w:rsidRDefault="004E5046" w:rsidP="004E5046">
            <w:pPr>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Министр </w:t>
            </w:r>
          </w:p>
        </w:tc>
        <w:tc>
          <w:tcPr>
            <w:tcW w:w="2500" w:type="pct"/>
            <w:vAlign w:val="center"/>
            <w:hideMark/>
          </w:tcPr>
          <w:p w:rsidR="004E5046" w:rsidRPr="004E5046" w:rsidRDefault="004E5046" w:rsidP="004E5046">
            <w:pPr>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А.А. Авдеев </w:t>
            </w:r>
          </w:p>
        </w:tc>
      </w:tr>
    </w:tbl>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Зарегистрировано в Минюсте РФ 22 марта 2012 г. </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Регистрационный № 23579</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Приложение</w:t>
      </w:r>
    </w:p>
    <w:p w:rsidR="004E5046" w:rsidRPr="004E5046" w:rsidRDefault="004E5046" w:rsidP="004E5046">
      <w:pPr>
        <w:spacing w:before="100" w:beforeAutospacing="1" w:after="100" w:afterAutospacing="1"/>
        <w:outlineLvl w:val="2"/>
        <w:rPr>
          <w:rFonts w:ascii="Times New Roman" w:eastAsia="Times New Roman" w:hAnsi="Times New Roman"/>
          <w:b/>
          <w:bCs/>
          <w:sz w:val="27"/>
          <w:szCs w:val="27"/>
          <w:lang w:val="ru-RU" w:eastAsia="ru-RU" w:bidi="ar-SA"/>
        </w:rPr>
      </w:pPr>
      <w:r w:rsidRPr="004E5046">
        <w:rPr>
          <w:rFonts w:ascii="Times New Roman" w:eastAsia="Times New Roman" w:hAnsi="Times New Roman"/>
          <w:b/>
          <w:bCs/>
          <w:sz w:val="27"/>
          <w:szCs w:val="27"/>
          <w:lang w:val="ru-RU" w:eastAsia="ru-RU" w:bidi="ar-SA"/>
        </w:rPr>
        <w:t>Федеральные государственные требования</w:t>
      </w:r>
      <w:r w:rsidRPr="004E5046">
        <w:rPr>
          <w:rFonts w:ascii="Times New Roman" w:eastAsia="Times New Roman" w:hAnsi="Times New Roman"/>
          <w:b/>
          <w:bCs/>
          <w:sz w:val="27"/>
          <w:szCs w:val="27"/>
          <w:lang w:val="ru-RU" w:eastAsia="ru-RU" w:bidi="ar-SA"/>
        </w:rPr>
        <w:br/>
        <w:t xml:space="preserve">к минимуму содержания, структуре и условиям реализации дополнительной </w:t>
      </w:r>
      <w:proofErr w:type="spellStart"/>
      <w:r w:rsidRPr="004E5046">
        <w:rPr>
          <w:rFonts w:ascii="Times New Roman" w:eastAsia="Times New Roman" w:hAnsi="Times New Roman"/>
          <w:b/>
          <w:bCs/>
          <w:sz w:val="27"/>
          <w:szCs w:val="27"/>
          <w:lang w:val="ru-RU" w:eastAsia="ru-RU" w:bidi="ar-SA"/>
        </w:rPr>
        <w:t>предпрофессиональной</w:t>
      </w:r>
      <w:proofErr w:type="spellEnd"/>
      <w:r w:rsidRPr="004E5046">
        <w:rPr>
          <w:rFonts w:ascii="Times New Roman" w:eastAsia="Times New Roman" w:hAnsi="Times New Roman"/>
          <w:b/>
          <w:bCs/>
          <w:sz w:val="27"/>
          <w:szCs w:val="27"/>
          <w:lang w:val="ru-RU" w:eastAsia="ru-RU" w:bidi="ar-SA"/>
        </w:rPr>
        <w:t xml:space="preserve"> общеобразовательной программы в области музыкального искусства "Народные инструменты" и сроку </w:t>
      </w:r>
      <w:proofErr w:type="gramStart"/>
      <w:r w:rsidRPr="004E5046">
        <w:rPr>
          <w:rFonts w:ascii="Times New Roman" w:eastAsia="Times New Roman" w:hAnsi="Times New Roman"/>
          <w:b/>
          <w:bCs/>
          <w:sz w:val="27"/>
          <w:szCs w:val="27"/>
          <w:lang w:val="ru-RU" w:eastAsia="ru-RU" w:bidi="ar-SA"/>
        </w:rPr>
        <w:t>обучения по</w:t>
      </w:r>
      <w:proofErr w:type="gramEnd"/>
      <w:r w:rsidRPr="004E5046">
        <w:rPr>
          <w:rFonts w:ascii="Times New Roman" w:eastAsia="Times New Roman" w:hAnsi="Times New Roman"/>
          <w:b/>
          <w:bCs/>
          <w:sz w:val="27"/>
          <w:szCs w:val="27"/>
          <w:lang w:val="ru-RU" w:eastAsia="ru-RU" w:bidi="ar-SA"/>
        </w:rPr>
        <w:t xml:space="preserve"> этой программе</w:t>
      </w:r>
      <w:r w:rsidRPr="004E5046">
        <w:rPr>
          <w:rFonts w:ascii="Times New Roman" w:eastAsia="Times New Roman" w:hAnsi="Times New Roman"/>
          <w:b/>
          <w:bCs/>
          <w:sz w:val="27"/>
          <w:szCs w:val="27"/>
          <w:lang w:val="ru-RU" w:eastAsia="ru-RU" w:bidi="ar-SA"/>
        </w:rPr>
        <w:br/>
        <w:t xml:space="preserve">(утв. </w:t>
      </w:r>
      <w:hyperlink r:id="rId5" w:anchor="0" w:history="1">
        <w:r w:rsidRPr="004E5046">
          <w:rPr>
            <w:rFonts w:ascii="Times New Roman" w:eastAsia="Times New Roman" w:hAnsi="Times New Roman"/>
            <w:b/>
            <w:bCs/>
            <w:color w:val="0000FF"/>
            <w:sz w:val="27"/>
            <w:szCs w:val="27"/>
            <w:u w:val="single"/>
            <w:lang w:val="ru-RU" w:eastAsia="ru-RU" w:bidi="ar-SA"/>
          </w:rPr>
          <w:t>приказом</w:t>
        </w:r>
      </w:hyperlink>
      <w:r w:rsidRPr="004E5046">
        <w:rPr>
          <w:rFonts w:ascii="Times New Roman" w:eastAsia="Times New Roman" w:hAnsi="Times New Roman"/>
          <w:b/>
          <w:bCs/>
          <w:sz w:val="27"/>
          <w:szCs w:val="27"/>
          <w:lang w:val="ru-RU" w:eastAsia="ru-RU" w:bidi="ar-SA"/>
        </w:rPr>
        <w:t xml:space="preserve"> Министерства культуры РФ от 12 марта 2012 г. № 162)</w:t>
      </w:r>
    </w:p>
    <w:p w:rsidR="004E5046" w:rsidRPr="004E5046" w:rsidRDefault="004E5046" w:rsidP="004E5046">
      <w:pPr>
        <w:spacing w:before="100" w:beforeAutospacing="1" w:after="100" w:afterAutospacing="1"/>
        <w:outlineLvl w:val="2"/>
        <w:rPr>
          <w:rFonts w:ascii="Times New Roman" w:eastAsia="Times New Roman" w:hAnsi="Times New Roman"/>
          <w:b/>
          <w:bCs/>
          <w:sz w:val="27"/>
          <w:szCs w:val="27"/>
          <w:lang w:val="ru-RU" w:eastAsia="ru-RU" w:bidi="ar-SA"/>
        </w:rPr>
      </w:pPr>
      <w:r w:rsidRPr="004E5046">
        <w:rPr>
          <w:rFonts w:ascii="Times New Roman" w:eastAsia="Times New Roman" w:hAnsi="Times New Roman"/>
          <w:b/>
          <w:bCs/>
          <w:sz w:val="27"/>
          <w:szCs w:val="27"/>
          <w:lang w:val="ru-RU" w:eastAsia="ru-RU" w:bidi="ar-SA"/>
        </w:rPr>
        <w:t>I. Общие положения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xml:space="preserve">1.1. </w:t>
      </w:r>
      <w:proofErr w:type="gramStart"/>
      <w:r w:rsidRPr="004E5046">
        <w:rPr>
          <w:rFonts w:ascii="Times New Roman" w:eastAsia="Times New Roman" w:hAnsi="Times New Roman"/>
          <w:lang w:val="ru-RU" w:eastAsia="ru-RU" w:bidi="ar-SA"/>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4E5046">
        <w:rPr>
          <w:rFonts w:ascii="Times New Roman" w:eastAsia="Times New Roman" w:hAnsi="Times New Roman"/>
          <w:lang w:val="ru-RU" w:eastAsia="ru-RU" w:bidi="ar-SA"/>
        </w:rPr>
        <w:t>предпрофессиональной</w:t>
      </w:r>
      <w:proofErr w:type="spellEnd"/>
      <w:r w:rsidRPr="004E5046">
        <w:rPr>
          <w:rFonts w:ascii="Times New Roman" w:eastAsia="Times New Roman" w:hAnsi="Times New Roman"/>
          <w:lang w:val="ru-RU" w:eastAsia="ru-RU" w:bidi="ar-SA"/>
        </w:rPr>
        <w:t xml:space="preserve">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sidRPr="004E5046">
        <w:rPr>
          <w:rFonts w:ascii="Times New Roman" w:eastAsia="Times New Roman" w:hAnsi="Times New Roman"/>
          <w:lang w:val="ru-RU" w:eastAsia="ru-RU" w:bidi="ar-SA"/>
        </w:rPr>
        <w:t xml:space="preserve"> образовательной деятельности.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1.2. ФГТ учитывают возрастные и индивидуальные особенности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xml:space="preserve"> и направлены на: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выявление одаренных детей в области музыкального искусства в раннем детском возрасте;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создание условий для художественного образования, эстетического воспитания, духовно-нравственного развития детей;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приобретение детьми умений и навыков сольного, ансамблевого и (или) оркестрового исполнительства;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приобретение детьми опыта творческой деятельности;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овладение детьми духовными и культурными ценностями народов мира;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приобщение детей к </w:t>
      </w:r>
      <w:proofErr w:type="gramStart"/>
      <w:r w:rsidRPr="004E5046">
        <w:rPr>
          <w:rFonts w:ascii="Times New Roman" w:eastAsia="Times New Roman" w:hAnsi="Times New Roman"/>
          <w:lang w:val="ru-RU" w:eastAsia="ru-RU" w:bidi="ar-SA"/>
        </w:rPr>
        <w:t>коллективному</w:t>
      </w:r>
      <w:proofErr w:type="gramEnd"/>
      <w:r w:rsidRPr="004E5046">
        <w:rPr>
          <w:rFonts w:ascii="Times New Roman" w:eastAsia="Times New Roman" w:hAnsi="Times New Roman"/>
          <w:lang w:val="ru-RU" w:eastAsia="ru-RU" w:bidi="ar-SA"/>
        </w:rPr>
        <w:t xml:space="preserve"> </w:t>
      </w:r>
      <w:proofErr w:type="spellStart"/>
      <w:r w:rsidRPr="004E5046">
        <w:rPr>
          <w:rFonts w:ascii="Times New Roman" w:eastAsia="Times New Roman" w:hAnsi="Times New Roman"/>
          <w:lang w:val="ru-RU" w:eastAsia="ru-RU" w:bidi="ar-SA"/>
        </w:rPr>
        <w:t>музицированию</w:t>
      </w:r>
      <w:proofErr w:type="spellEnd"/>
      <w:r w:rsidRPr="004E5046">
        <w:rPr>
          <w:rFonts w:ascii="Times New Roman" w:eastAsia="Times New Roman" w:hAnsi="Times New Roman"/>
          <w:lang w:val="ru-RU" w:eastAsia="ru-RU" w:bidi="ar-SA"/>
        </w:rPr>
        <w:t>, исполнительским традициям оркестров народных и (или) национальных инструментов;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1.3. ФГТ </w:t>
      </w:r>
      <w:proofErr w:type="gramStart"/>
      <w:r w:rsidRPr="004E5046">
        <w:rPr>
          <w:rFonts w:ascii="Times New Roman" w:eastAsia="Times New Roman" w:hAnsi="Times New Roman"/>
          <w:lang w:val="ru-RU" w:eastAsia="ru-RU" w:bidi="ar-SA"/>
        </w:rPr>
        <w:t>разработаны</w:t>
      </w:r>
      <w:proofErr w:type="gramEnd"/>
      <w:r w:rsidRPr="004E5046">
        <w:rPr>
          <w:rFonts w:ascii="Times New Roman" w:eastAsia="Times New Roman" w:hAnsi="Times New Roman"/>
          <w:lang w:val="ru-RU" w:eastAsia="ru-RU" w:bidi="ar-SA"/>
        </w:rPr>
        <w:t xml:space="preserve"> с учетом: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сохранения единства образовательного пространства Российской Федерации в сфере культуры и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1.4. ФГТ ориентированы на: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воспитание и развитие у обучающихся личностных качеств, позволяющих уважать и принимать духовные и культурные ценности разных народов;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формирование у обучающихся эстетических взглядов, нравственных установок и потребности общения с духовными ценностями;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формирование у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xml:space="preserve"> умения самостоятельно воспринимать и оценивать культурные ценности;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proofErr w:type="gramStart"/>
      <w:r w:rsidRPr="004E5046">
        <w:rPr>
          <w:rFonts w:ascii="Times New Roman" w:eastAsia="Times New Roman" w:hAnsi="Times New Roman"/>
          <w:lang w:val="ru-RU" w:eastAsia="ru-RU" w:bidi="ar-SA"/>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4E5046">
        <w:rPr>
          <w:rFonts w:ascii="Times New Roman" w:eastAsia="Times New Roman" w:hAnsi="Times New Roman"/>
          <w:lang w:val="ru-RU" w:eastAsia="ru-RU" w:bidi="ar-SA"/>
        </w:rPr>
        <w:t>музицирования</w:t>
      </w:r>
      <w:proofErr w:type="spellEnd"/>
      <w:r w:rsidRPr="004E5046">
        <w:rPr>
          <w:rFonts w:ascii="Times New Roman" w:eastAsia="Times New Roman" w:hAnsi="Times New Roman"/>
          <w:lang w:val="ru-RU" w:eastAsia="ru-RU" w:bidi="ar-SA"/>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sidRPr="004E5046">
        <w:rPr>
          <w:rFonts w:ascii="Times New Roman" w:eastAsia="Times New Roman" w:hAnsi="Times New Roman"/>
          <w:lang w:val="ru-RU" w:eastAsia="ru-RU" w:bidi="ar-SA"/>
        </w:rPr>
        <w:t>, пониманию причин успеха/неуспеха собственной учебной деятельности, определению наиболее эффективных способов достижения результата.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sidRPr="004E5046">
        <w:rPr>
          <w:rFonts w:ascii="Times New Roman" w:eastAsia="Times New Roman" w:hAnsi="Times New Roman"/>
          <w:lang w:val="ru-RU" w:eastAsia="ru-RU" w:bidi="ar-SA"/>
        </w:rPr>
        <w:t>настоящих</w:t>
      </w:r>
      <w:proofErr w:type="gramEnd"/>
      <w:r w:rsidRPr="004E5046">
        <w:rPr>
          <w:rFonts w:ascii="Times New Roman" w:eastAsia="Times New Roman" w:hAnsi="Times New Roman"/>
          <w:lang w:val="ru-RU" w:eastAsia="ru-RU" w:bidi="ar-SA"/>
        </w:rPr>
        <w:t xml:space="preserve">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1.7. При приеме на </w:t>
      </w:r>
      <w:proofErr w:type="gramStart"/>
      <w:r w:rsidRPr="004E5046">
        <w:rPr>
          <w:rFonts w:ascii="Times New Roman" w:eastAsia="Times New Roman" w:hAnsi="Times New Roman"/>
          <w:lang w:val="ru-RU" w:eastAsia="ru-RU" w:bidi="ar-SA"/>
        </w:rPr>
        <w:t>обучение по программе</w:t>
      </w:r>
      <w:proofErr w:type="gramEnd"/>
      <w:r w:rsidRPr="004E5046">
        <w:rPr>
          <w:rFonts w:ascii="Times New Roman" w:eastAsia="Times New Roman" w:hAnsi="Times New Roman"/>
          <w:lang w:val="ru-RU" w:eastAsia="ru-RU" w:bidi="ar-SA"/>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4E5046">
        <w:rPr>
          <w:rFonts w:ascii="Times New Roman" w:eastAsia="Times New Roman" w:hAnsi="Times New Roman"/>
          <w:lang w:val="ru-RU" w:eastAsia="ru-RU" w:bidi="ar-SA"/>
        </w:rPr>
        <w:t>поступающий</w:t>
      </w:r>
      <w:proofErr w:type="gramEnd"/>
      <w:r w:rsidRPr="004E5046">
        <w:rPr>
          <w:rFonts w:ascii="Times New Roman" w:eastAsia="Times New Roman" w:hAnsi="Times New Roman"/>
          <w:lang w:val="ru-RU" w:eastAsia="ru-RU" w:bidi="ar-SA"/>
        </w:rPr>
        <w:t xml:space="preserve"> может исполнить самостоятельно подготовленные музыкальные произведения на народном или национальном инструменте.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1.8. ФГТ являются основой для оценки качества образования. Освоение </w:t>
      </w:r>
      <w:proofErr w:type="gramStart"/>
      <w:r w:rsidRPr="004E5046">
        <w:rPr>
          <w:rFonts w:ascii="Times New Roman" w:eastAsia="Times New Roman" w:hAnsi="Times New Roman"/>
          <w:lang w:val="ru-RU" w:eastAsia="ru-RU" w:bidi="ar-SA"/>
        </w:rPr>
        <w:t>обучающимися</w:t>
      </w:r>
      <w:proofErr w:type="gramEnd"/>
      <w:r w:rsidRPr="004E5046">
        <w:rPr>
          <w:rFonts w:ascii="Times New Roman" w:eastAsia="Times New Roman" w:hAnsi="Times New Roman"/>
          <w:lang w:val="ru-RU" w:eastAsia="ru-RU" w:bidi="ar-SA"/>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4E5046" w:rsidRPr="004E5046" w:rsidRDefault="004E5046" w:rsidP="004E5046">
      <w:pPr>
        <w:spacing w:before="100" w:beforeAutospacing="1" w:after="100" w:afterAutospacing="1"/>
        <w:outlineLvl w:val="2"/>
        <w:rPr>
          <w:rFonts w:ascii="Times New Roman" w:eastAsia="Times New Roman" w:hAnsi="Times New Roman"/>
          <w:b/>
          <w:bCs/>
          <w:sz w:val="27"/>
          <w:szCs w:val="27"/>
          <w:lang w:val="ru-RU" w:eastAsia="ru-RU" w:bidi="ar-SA"/>
        </w:rPr>
      </w:pPr>
      <w:r w:rsidRPr="004E5046">
        <w:rPr>
          <w:rFonts w:ascii="Times New Roman" w:eastAsia="Times New Roman" w:hAnsi="Times New Roman"/>
          <w:b/>
          <w:bCs/>
          <w:sz w:val="27"/>
          <w:szCs w:val="27"/>
          <w:lang w:val="ru-RU" w:eastAsia="ru-RU" w:bidi="ar-SA"/>
        </w:rPr>
        <w:t>II. Используемые сокращения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xml:space="preserve">В </w:t>
      </w:r>
      <w:proofErr w:type="gramStart"/>
      <w:r w:rsidRPr="004E5046">
        <w:rPr>
          <w:rFonts w:ascii="Times New Roman" w:eastAsia="Times New Roman" w:hAnsi="Times New Roman"/>
          <w:lang w:val="ru-RU" w:eastAsia="ru-RU" w:bidi="ar-SA"/>
        </w:rPr>
        <w:t>настоящих</w:t>
      </w:r>
      <w:proofErr w:type="gramEnd"/>
      <w:r w:rsidRPr="004E5046">
        <w:rPr>
          <w:rFonts w:ascii="Times New Roman" w:eastAsia="Times New Roman" w:hAnsi="Times New Roman"/>
          <w:lang w:val="ru-RU" w:eastAsia="ru-RU" w:bidi="ar-SA"/>
        </w:rPr>
        <w:t xml:space="preserve"> ФГТ используются следующие сокращения: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программа "Народные инструменты" - дополнительная </w:t>
      </w:r>
      <w:proofErr w:type="spellStart"/>
      <w:r w:rsidRPr="004E5046">
        <w:rPr>
          <w:rFonts w:ascii="Times New Roman" w:eastAsia="Times New Roman" w:hAnsi="Times New Roman"/>
          <w:lang w:val="ru-RU" w:eastAsia="ru-RU" w:bidi="ar-SA"/>
        </w:rPr>
        <w:t>предпрофессиональная</w:t>
      </w:r>
      <w:proofErr w:type="spellEnd"/>
      <w:r w:rsidRPr="004E5046">
        <w:rPr>
          <w:rFonts w:ascii="Times New Roman" w:eastAsia="Times New Roman" w:hAnsi="Times New Roman"/>
          <w:lang w:val="ru-RU" w:eastAsia="ru-RU" w:bidi="ar-SA"/>
        </w:rPr>
        <w:t xml:space="preserve"> общеобразовательная программа в области музыкального искусства "Народные инструменты";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ОП - образовательная программа;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ОУ - образовательное учреждение;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ФГТ - федеральные государственные требования.</w:t>
      </w:r>
    </w:p>
    <w:p w:rsidR="004E5046" w:rsidRPr="004E5046" w:rsidRDefault="004E5046" w:rsidP="004E5046">
      <w:pPr>
        <w:spacing w:before="100" w:beforeAutospacing="1" w:after="100" w:afterAutospacing="1"/>
        <w:outlineLvl w:val="2"/>
        <w:rPr>
          <w:rFonts w:ascii="Times New Roman" w:eastAsia="Times New Roman" w:hAnsi="Times New Roman"/>
          <w:b/>
          <w:bCs/>
          <w:sz w:val="27"/>
          <w:szCs w:val="27"/>
          <w:lang w:val="ru-RU" w:eastAsia="ru-RU" w:bidi="ar-SA"/>
        </w:rPr>
      </w:pPr>
      <w:r w:rsidRPr="004E5046">
        <w:rPr>
          <w:rFonts w:ascii="Times New Roman" w:eastAsia="Times New Roman" w:hAnsi="Times New Roman"/>
          <w:b/>
          <w:bCs/>
          <w:sz w:val="27"/>
          <w:szCs w:val="27"/>
          <w:lang w:val="ru-RU" w:eastAsia="ru-RU" w:bidi="ar-SA"/>
        </w:rPr>
        <w:t>III. Требования к минимуму содержания программы "Народные инструменты"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 области музыкального исполнительства: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художественно-эстетических, технических особенностей, характерных для сольного, ансамблевого и (или) оркестрового исполнительства;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музыкальной терминологии;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грамотно исполнять музыкальные произведения соло, в ансамбле/оркестре на народном или национальном инструменте;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самостоятельно разучивать музыкальные произведения различных жанров и стилей на народном или национальном инструменте;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создавать художественный образ при исполнении музыкального произведения на народном или национальном инструменте;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игры на фортепиано несложных музыкальных произведений различных стилей и жанров;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подбора по слуху;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первичных навыков в области теоретического анализа исполняемых произведений;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навыков публичных выступлений (сольных, ансамблевых, оркестровых);</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 области теории и истории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музыкальной грамоты;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первичные знания в области строения классических музыкальных форм;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осмысливать музыкальные произведения и события путем изложения в письменной форме, в форме ведения бесед, дискуссий;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восприятия музыкальных произведений различных стилей и жанров, созданных в разные исторические периоды;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восприятия элементов музыкального языка;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анализа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записи музыкального текста по слуху;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вокального исполнения музыкального текста;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первичных навыков и умений по сочинению музыкального текста.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3.3. Результатом освоения программы "Народные инструменты" с дополнительным годом обучения, сверх обозначенных в </w:t>
      </w:r>
      <w:hyperlink r:id="rId6" w:anchor="1032" w:history="1">
        <w:r w:rsidRPr="004E5046">
          <w:rPr>
            <w:rFonts w:ascii="Times New Roman" w:eastAsia="Times New Roman" w:hAnsi="Times New Roman"/>
            <w:color w:val="0000FF"/>
            <w:u w:val="single"/>
            <w:lang w:val="ru-RU" w:eastAsia="ru-RU" w:bidi="ar-SA"/>
          </w:rPr>
          <w:t>пункте 3.2.</w:t>
        </w:r>
      </w:hyperlink>
      <w:r w:rsidRPr="004E5046">
        <w:rPr>
          <w:rFonts w:ascii="Times New Roman" w:eastAsia="Times New Roman" w:hAnsi="Times New Roman"/>
          <w:lang w:val="ru-RU" w:eastAsia="ru-RU" w:bidi="ar-SA"/>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 области музыкального исполнительства: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основного сольного репертуара для народного или национального инструмента;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ансамблевого и оркестрового репертуара для народных или национальных инструментов;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знания различных исполнительских интерпретаций музыкальных произведений;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подбора по слуху;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 области теории и истории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умения осуществлять элементарный анализ нотного текста с объяснением роли выразительных сре</w:t>
      </w:r>
      <w:proofErr w:type="gramStart"/>
      <w:r w:rsidRPr="004E5046">
        <w:rPr>
          <w:rFonts w:ascii="Times New Roman" w:eastAsia="Times New Roman" w:hAnsi="Times New Roman"/>
          <w:lang w:val="ru-RU" w:eastAsia="ru-RU" w:bidi="ar-SA"/>
        </w:rPr>
        <w:t>дств в к</w:t>
      </w:r>
      <w:proofErr w:type="gramEnd"/>
      <w:r w:rsidRPr="004E5046">
        <w:rPr>
          <w:rFonts w:ascii="Times New Roman" w:eastAsia="Times New Roman" w:hAnsi="Times New Roman"/>
          <w:lang w:val="ru-RU" w:eastAsia="ru-RU" w:bidi="ar-SA"/>
        </w:rPr>
        <w:t>онтексте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сочинения и импровизации музыкального текста;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навыков восприятия современной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 Результаты освоения программы "Народные инструменты" по учебным предметам обязательной части должны отражать:</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3.4.1. Специальность:</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наличие у обучающегося интереса к музыкальному искусству, самостоятельному музыкальному исполнительству;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proofErr w:type="gramStart"/>
      <w:r w:rsidRPr="004E5046">
        <w:rPr>
          <w:rFonts w:ascii="Times New Roman" w:eastAsia="Times New Roman" w:hAnsi="Times New Roman"/>
          <w:lang w:val="ru-RU" w:eastAsia="ru-RU" w:bidi="ar-SA"/>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художественно-исполнительских возможностей народного или национального инструмента;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профессиональной терминологии;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читать с листа несложные музыкальные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навыки по воспитанию слухового контроля, умению управлять процессом исполнения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наличие музыкальной памяти, развитого мелодического, ладогармонического, тембрового слуха;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 наличие навыков </w:t>
      </w:r>
      <w:proofErr w:type="spellStart"/>
      <w:r w:rsidRPr="004E5046">
        <w:rPr>
          <w:rFonts w:ascii="Times New Roman" w:eastAsia="Times New Roman" w:hAnsi="Times New Roman"/>
          <w:lang w:val="ru-RU" w:eastAsia="ru-RU" w:bidi="ar-SA"/>
        </w:rPr>
        <w:t>репетиционно-концертной</w:t>
      </w:r>
      <w:proofErr w:type="spellEnd"/>
      <w:r w:rsidRPr="004E5046">
        <w:rPr>
          <w:rFonts w:ascii="Times New Roman" w:eastAsia="Times New Roman" w:hAnsi="Times New Roman"/>
          <w:lang w:val="ru-RU" w:eastAsia="ru-RU" w:bidi="ar-SA"/>
        </w:rPr>
        <w:t xml:space="preserve"> работы в качестве солиста.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3.4.2. Ансамбль:</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ансамблевого репертуара, способствующее воспитанию на разнообразной литературе способностей к коллективному творчеству;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3.4.3. Фортепиано: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инструментальных и художественных особенностей и возможностей фортепиано;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3.4.4. Хоровой класс:</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передавать авторский замысел музыкального произведения с помощью органического сочетания слова и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навыки коллективного хорового исполнительского творчества;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наличие практических навыков исполнения партий в составе вокального ансамбля и хорового коллектива.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3.4.5. Сольфеджио: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знание профессиональной музыкальной терминологии;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 умение </w:t>
      </w:r>
      <w:proofErr w:type="spellStart"/>
      <w:r w:rsidRPr="004E5046">
        <w:rPr>
          <w:rFonts w:ascii="Times New Roman" w:eastAsia="Times New Roman" w:hAnsi="Times New Roman"/>
          <w:lang w:val="ru-RU" w:eastAsia="ru-RU" w:bidi="ar-SA"/>
        </w:rPr>
        <w:t>сольфеджировать</w:t>
      </w:r>
      <w:proofErr w:type="spellEnd"/>
      <w:r w:rsidRPr="004E5046">
        <w:rPr>
          <w:rFonts w:ascii="Times New Roman" w:eastAsia="Times New Roman" w:hAnsi="Times New Roman"/>
          <w:lang w:val="ru-RU" w:eastAsia="ru-RU" w:bidi="ar-SA"/>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импровизировать на заданные музыкальные темы или ритмические построения;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навыки владения элементами музыкального языка (исполнение на инструменте, запись по слуху и т.п.).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3.4.6. Слушание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способность проявлять эмоциональное сопереживание в процессе восприятия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3.4.7. Музыкальная литература (зарубежная, отечественная):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первичные знания о роли и значении музыкального искусства в системе культуры, духовно-нравственном развитии человека;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творческих биографий зарубежных и отечественных композиторов согласно программным требованиям;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исполнять на музыкальном инструменте тематический материал пройденных музыкальных произведений;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особенностей национальных традиций, фольклорных истоков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профессиональной музыкальной терминологии;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в устной и письменной форме излагать свои мысли о творчестве композиторов;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определять на слух фрагменты того или иного изученного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3.4.8. Элементарная теория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proofErr w:type="gramStart"/>
      <w:r w:rsidRPr="004E5046">
        <w:rPr>
          <w:rFonts w:ascii="Times New Roman" w:eastAsia="Times New Roman" w:hAnsi="Times New Roman"/>
          <w:lang w:val="ru-RU" w:eastAsia="ru-RU" w:bidi="ar-SA"/>
        </w:rPr>
        <w:t xml:space="preserve">- знание основных элементов музыкального языка (понятий - звукоряд, лад, интервалы, аккорды, диатоника, </w:t>
      </w:r>
      <w:proofErr w:type="spellStart"/>
      <w:r w:rsidRPr="004E5046">
        <w:rPr>
          <w:rFonts w:ascii="Times New Roman" w:eastAsia="Times New Roman" w:hAnsi="Times New Roman"/>
          <w:lang w:val="ru-RU" w:eastAsia="ru-RU" w:bidi="ar-SA"/>
        </w:rPr>
        <w:t>хроматика</w:t>
      </w:r>
      <w:proofErr w:type="spellEnd"/>
      <w:r w:rsidRPr="004E5046">
        <w:rPr>
          <w:rFonts w:ascii="Times New Roman" w:eastAsia="Times New Roman" w:hAnsi="Times New Roman"/>
          <w:lang w:val="ru-RU" w:eastAsia="ru-RU" w:bidi="ar-SA"/>
        </w:rPr>
        <w:t>, отклонение, модуляция);</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первичные знания о строении музыкальной ткани, типах изложения музыкального материала;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осуществлять элементарный анализ нотного текста с объяснением роли выразительных сре</w:t>
      </w:r>
      <w:proofErr w:type="gramStart"/>
      <w:r w:rsidRPr="004E5046">
        <w:rPr>
          <w:rFonts w:ascii="Times New Roman" w:eastAsia="Times New Roman" w:hAnsi="Times New Roman"/>
          <w:lang w:val="ru-RU" w:eastAsia="ru-RU" w:bidi="ar-SA"/>
        </w:rPr>
        <w:t>дств в к</w:t>
      </w:r>
      <w:proofErr w:type="gramEnd"/>
      <w:r w:rsidRPr="004E5046">
        <w:rPr>
          <w:rFonts w:ascii="Times New Roman" w:eastAsia="Times New Roman" w:hAnsi="Times New Roman"/>
          <w:lang w:val="ru-RU" w:eastAsia="ru-RU" w:bidi="ar-SA"/>
        </w:rPr>
        <w:t>онтексте музыкального произведения;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4E5046" w:rsidRPr="004E5046" w:rsidRDefault="004E5046" w:rsidP="004E5046">
      <w:pPr>
        <w:spacing w:before="100" w:beforeAutospacing="1" w:after="100" w:afterAutospacing="1"/>
        <w:outlineLvl w:val="2"/>
        <w:rPr>
          <w:rFonts w:ascii="Times New Roman" w:eastAsia="Times New Roman" w:hAnsi="Times New Roman"/>
          <w:b/>
          <w:bCs/>
          <w:sz w:val="27"/>
          <w:szCs w:val="27"/>
          <w:lang w:val="ru-RU" w:eastAsia="ru-RU" w:bidi="ar-SA"/>
        </w:rPr>
      </w:pPr>
      <w:r w:rsidRPr="004E5046">
        <w:rPr>
          <w:rFonts w:ascii="Times New Roman" w:eastAsia="Times New Roman" w:hAnsi="Times New Roman"/>
          <w:b/>
          <w:bCs/>
          <w:sz w:val="27"/>
          <w:szCs w:val="27"/>
          <w:lang w:val="ru-RU" w:eastAsia="ru-RU" w:bidi="ar-SA"/>
        </w:rPr>
        <w:t>IV. Требования к структуре программы "Народные инструменты"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Программа "Народные инструменты", разработанная ОУ на основании </w:t>
      </w:r>
      <w:proofErr w:type="gramStart"/>
      <w:r w:rsidRPr="004E5046">
        <w:rPr>
          <w:rFonts w:ascii="Times New Roman" w:eastAsia="Times New Roman" w:hAnsi="Times New Roman"/>
          <w:lang w:val="ru-RU" w:eastAsia="ru-RU" w:bidi="ar-SA"/>
        </w:rPr>
        <w:t>настоящих</w:t>
      </w:r>
      <w:proofErr w:type="gramEnd"/>
      <w:r w:rsidRPr="004E5046">
        <w:rPr>
          <w:rFonts w:ascii="Times New Roman" w:eastAsia="Times New Roman" w:hAnsi="Times New Roman"/>
          <w:lang w:val="ru-RU" w:eastAsia="ru-RU" w:bidi="ar-SA"/>
        </w:rPr>
        <w:t xml:space="preserve"> ФГТ, должна содержать следующие разделы: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пояснительную записку;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планируемые результаты освоения </w:t>
      </w:r>
      <w:proofErr w:type="gramStart"/>
      <w:r w:rsidRPr="004E5046">
        <w:rPr>
          <w:rFonts w:ascii="Times New Roman" w:eastAsia="Times New Roman" w:hAnsi="Times New Roman"/>
          <w:lang w:val="ru-RU" w:eastAsia="ru-RU" w:bidi="ar-SA"/>
        </w:rPr>
        <w:t>обучающимися</w:t>
      </w:r>
      <w:proofErr w:type="gramEnd"/>
      <w:r w:rsidRPr="004E5046">
        <w:rPr>
          <w:rFonts w:ascii="Times New Roman" w:eastAsia="Times New Roman" w:hAnsi="Times New Roman"/>
          <w:lang w:val="ru-RU" w:eastAsia="ru-RU" w:bidi="ar-SA"/>
        </w:rPr>
        <w:t xml:space="preserve"> ОП;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учебный план;</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график образовательного процесса;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программы учебных предметов;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систему и критерии оценок промежуточной и итоговой аттестации результатов освоения ОП </w:t>
      </w:r>
      <w:proofErr w:type="gramStart"/>
      <w:r w:rsidRPr="004E5046">
        <w:rPr>
          <w:rFonts w:ascii="Times New Roman" w:eastAsia="Times New Roman" w:hAnsi="Times New Roman"/>
          <w:lang w:val="ru-RU" w:eastAsia="ru-RU" w:bidi="ar-SA"/>
        </w:rPr>
        <w:t>обучающимися</w:t>
      </w:r>
      <w:proofErr w:type="gramEnd"/>
      <w:r w:rsidRPr="004E5046">
        <w:rPr>
          <w:rFonts w:ascii="Times New Roman" w:eastAsia="Times New Roman" w:hAnsi="Times New Roman"/>
          <w:lang w:val="ru-RU" w:eastAsia="ru-RU" w:bidi="ar-SA"/>
        </w:rPr>
        <w:t>;</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программу творческой, методической и культурно-просветительской деятельности ОУ.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xml:space="preserve">Разработанная ОУ программа "Народные инструменты" должна обеспечивать достижение </w:t>
      </w:r>
      <w:proofErr w:type="gramStart"/>
      <w:r w:rsidRPr="004E5046">
        <w:rPr>
          <w:rFonts w:ascii="Times New Roman" w:eastAsia="Times New Roman" w:hAnsi="Times New Roman"/>
          <w:lang w:val="ru-RU" w:eastAsia="ru-RU" w:bidi="ar-SA"/>
        </w:rPr>
        <w:t>обучающимися</w:t>
      </w:r>
      <w:proofErr w:type="gramEnd"/>
      <w:r w:rsidRPr="004E5046">
        <w:rPr>
          <w:rFonts w:ascii="Times New Roman" w:eastAsia="Times New Roman" w:hAnsi="Times New Roman"/>
          <w:lang w:val="ru-RU" w:eastAsia="ru-RU" w:bidi="ar-SA"/>
        </w:rPr>
        <w:t xml:space="preserve"> результатов освоения программы "Народные инструменты" в соответствии с настоящими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7" w:anchor="1015" w:history="1">
        <w:r w:rsidRPr="004E5046">
          <w:rPr>
            <w:rFonts w:ascii="Times New Roman" w:eastAsia="Times New Roman" w:hAnsi="Times New Roman"/>
            <w:color w:val="0000FF"/>
            <w:u w:val="single"/>
            <w:lang w:val="ru-RU" w:eastAsia="ru-RU" w:bidi="ar-SA"/>
          </w:rPr>
          <w:t>пункте 1.5.</w:t>
        </w:r>
      </w:hyperlink>
      <w:r w:rsidRPr="004E5046">
        <w:rPr>
          <w:rFonts w:ascii="Times New Roman" w:eastAsia="Times New Roman" w:hAnsi="Times New Roman"/>
          <w:lang w:val="ru-RU" w:eastAsia="ru-RU" w:bidi="ar-SA"/>
        </w:rPr>
        <w:t xml:space="preserve"> настоящих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Учебный план программы "Народные инструменты" должен предусматривать следующие предметные области: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музыкальное исполнительство;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теория и история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и разделы: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консультации;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промежуточная аттестация;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итоговая аттестация.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Предметные области имеют обязательную и вариативную части, которые состоят из учебных предметов.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ПО.01. Музыкальное исполнительство: УП.01.Специальность - 559 часов, УП.02.Ансамбль - 165 часов, УП.03.Фортепиано - 99 часов, УП.04.Хоровой класс - 98 часов;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При реализации программы "Народные инструменты" с дополнительным годом обучения </w:t>
      </w:r>
      <w:proofErr w:type="gramStart"/>
      <w:r w:rsidRPr="004E5046">
        <w:rPr>
          <w:rFonts w:ascii="Times New Roman" w:eastAsia="Times New Roman" w:hAnsi="Times New Roman"/>
          <w:lang w:val="ru-RU" w:eastAsia="ru-RU" w:bidi="ar-SA"/>
        </w:rPr>
        <w:t>к</w:t>
      </w:r>
      <w:proofErr w:type="gramEnd"/>
      <w:r w:rsidRPr="004E5046">
        <w:rPr>
          <w:rFonts w:ascii="Times New Roman" w:eastAsia="Times New Roman" w:hAnsi="Times New Roman"/>
          <w:lang w:val="ru-RU" w:eastAsia="ru-RU" w:bidi="ar-SA"/>
        </w:rPr>
        <w:t xml:space="preserve"> ОП </w:t>
      </w:r>
      <w:proofErr w:type="gramStart"/>
      <w:r w:rsidRPr="004E5046">
        <w:rPr>
          <w:rFonts w:ascii="Times New Roman" w:eastAsia="Times New Roman" w:hAnsi="Times New Roman"/>
          <w:lang w:val="ru-RU" w:eastAsia="ru-RU" w:bidi="ar-SA"/>
        </w:rPr>
        <w:t>со</w:t>
      </w:r>
      <w:proofErr w:type="gramEnd"/>
      <w:r w:rsidRPr="004E5046">
        <w:rPr>
          <w:rFonts w:ascii="Times New Roman" w:eastAsia="Times New Roman" w:hAnsi="Times New Roman"/>
          <w:lang w:val="ru-RU" w:eastAsia="ru-RU" w:bidi="ar-SA"/>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ПО.01.Музыкальное исполнительство: УП.01.Специальность - 641,5 часа, УП.02. Ансамбль - 231 час, УП.03.Фортепиано - 99 часов, УП.04.Хоровой класс - 98 часов;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ПО.01.Музыкальное исполнительство: УП.01.Специальность - 363 часа, УП.02.Ансамбль - 132 часа, УП.03.Фортепиано - 82,5 часа, УП.04.Хоровой класс - 33 часа;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ПО.02.Теория и история музыки: УП.01.Сольфеджио - 247,5 часа, УП.02.Музыкальная литература (зарубежная, отечественная) - 181,5 часа.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proofErr w:type="gramStart"/>
      <w:r w:rsidRPr="004E5046">
        <w:rPr>
          <w:rFonts w:ascii="Times New Roman" w:eastAsia="Times New Roman" w:hAnsi="Times New Roman"/>
          <w:lang w:val="ru-RU" w:eastAsia="ru-RU" w:bidi="ar-SA"/>
        </w:rP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ПО.01.Музыкальное исполнительство: УП.01.Специальность - 445,5 часа, УП.02.Ансамбль - 198 часов, УП.03.Фортепиано - 82,5 часа, УП.04.Хоровой класс - 33 часа;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4E5046">
        <w:rPr>
          <w:rFonts w:ascii="Times New Roman" w:eastAsia="Times New Roman" w:hAnsi="Times New Roman"/>
          <w:lang w:val="ru-RU" w:eastAsia="ru-RU" w:bidi="ar-SA"/>
        </w:rPr>
        <w:t>обучающимися</w:t>
      </w:r>
      <w:proofErr w:type="gramEnd"/>
      <w:r w:rsidRPr="004E5046">
        <w:rPr>
          <w:rFonts w:ascii="Times New Roman" w:eastAsia="Times New Roman" w:hAnsi="Times New Roman"/>
          <w:lang w:val="ru-RU" w:eastAsia="ru-RU" w:bidi="ar-SA"/>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4E5046" w:rsidRPr="004E5046" w:rsidRDefault="004E5046" w:rsidP="004E5046">
      <w:pPr>
        <w:spacing w:before="100" w:beforeAutospacing="1" w:after="100" w:afterAutospacing="1"/>
        <w:outlineLvl w:val="2"/>
        <w:rPr>
          <w:rFonts w:ascii="Times New Roman" w:eastAsia="Times New Roman" w:hAnsi="Times New Roman"/>
          <w:b/>
          <w:bCs/>
          <w:sz w:val="27"/>
          <w:szCs w:val="27"/>
          <w:lang w:val="ru-RU" w:eastAsia="ru-RU" w:bidi="ar-SA"/>
        </w:rPr>
      </w:pPr>
      <w:r w:rsidRPr="004E5046">
        <w:rPr>
          <w:rFonts w:ascii="Times New Roman" w:eastAsia="Times New Roman" w:hAnsi="Times New Roman"/>
          <w:b/>
          <w:bCs/>
          <w:sz w:val="27"/>
          <w:szCs w:val="27"/>
          <w:lang w:val="ru-RU" w:eastAsia="ru-RU" w:bidi="ar-SA"/>
        </w:rPr>
        <w:t>V. Требования к условиям реализации программы "Народные инструменты"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5.2. </w:t>
      </w:r>
      <w:proofErr w:type="gramStart"/>
      <w:r w:rsidRPr="004E5046">
        <w:rPr>
          <w:rFonts w:ascii="Times New Roman" w:eastAsia="Times New Roman" w:hAnsi="Times New Roman"/>
          <w:lang w:val="ru-RU" w:eastAsia="ru-RU" w:bidi="ar-SA"/>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выявления и развития одаренных детей в области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организации посещений </w:t>
      </w:r>
      <w:proofErr w:type="gramStart"/>
      <w:r w:rsidRPr="004E5046">
        <w:rPr>
          <w:rFonts w:ascii="Times New Roman" w:eastAsia="Times New Roman" w:hAnsi="Times New Roman"/>
          <w:lang w:val="ru-RU" w:eastAsia="ru-RU" w:bidi="ar-SA"/>
        </w:rPr>
        <w:t>обучающимися</w:t>
      </w:r>
      <w:proofErr w:type="gramEnd"/>
      <w:r w:rsidRPr="004E5046">
        <w:rPr>
          <w:rFonts w:ascii="Times New Roman" w:eastAsia="Times New Roman" w:hAnsi="Times New Roman"/>
          <w:lang w:val="ru-RU" w:eastAsia="ru-RU" w:bidi="ar-SA"/>
        </w:rPr>
        <w:t xml:space="preserve"> учреждений культуры и организаций (филармоний, выставочных залов, театров, музеев и др.);</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эффективного управления ОУ.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w:t>
      </w:r>
      <w:r w:rsidRPr="004E5046">
        <w:rPr>
          <w:rFonts w:ascii="Times New Roman" w:eastAsia="Times New Roman" w:hAnsi="Times New Roman"/>
          <w:lang w:val="ru-RU" w:eastAsia="ru-RU" w:bidi="ar-SA"/>
        </w:rPr>
        <w:lastRenderedPageBreak/>
        <w:t>составляет 39 недель, в шестом классе - 40 недель, продолжительность учебных занятий в шестом классе составляет 33 недели.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5.4. В учебном году предусматриваются каникулы в объеме не менее 4 недель, в первом классе для обучающихся </w:t>
      </w:r>
      <w:proofErr w:type="gramStart"/>
      <w:r w:rsidRPr="004E5046">
        <w:rPr>
          <w:rFonts w:ascii="Times New Roman" w:eastAsia="Times New Roman" w:hAnsi="Times New Roman"/>
          <w:lang w:val="ru-RU" w:eastAsia="ru-RU" w:bidi="ar-SA"/>
        </w:rPr>
        <w:t>по</w:t>
      </w:r>
      <w:proofErr w:type="gramEnd"/>
      <w:r w:rsidRPr="004E5046">
        <w:rPr>
          <w:rFonts w:ascii="Times New Roman" w:eastAsia="Times New Roman" w:hAnsi="Times New Roman"/>
          <w:lang w:val="ru-RU" w:eastAsia="ru-RU" w:bidi="ar-SA"/>
        </w:rPr>
        <w:t xml:space="preserve"> ОП </w:t>
      </w:r>
      <w:proofErr w:type="gramStart"/>
      <w:r w:rsidRPr="004E5046">
        <w:rPr>
          <w:rFonts w:ascii="Times New Roman" w:eastAsia="Times New Roman" w:hAnsi="Times New Roman"/>
          <w:lang w:val="ru-RU" w:eastAsia="ru-RU" w:bidi="ar-SA"/>
        </w:rPr>
        <w:t>со</w:t>
      </w:r>
      <w:proofErr w:type="gramEnd"/>
      <w:r w:rsidRPr="004E5046">
        <w:rPr>
          <w:rFonts w:ascii="Times New Roman" w:eastAsia="Times New Roman" w:hAnsi="Times New Roman"/>
          <w:lang w:val="ru-RU" w:eastAsia="ru-RU" w:bidi="ar-SA"/>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xml:space="preserve"> не предусмотрено.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Оркестровые и хоровые учебные коллективы должны участвовать в творческих мероприятиях и культурно-просветительской деятельности ОУ.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5.8. Программа "Народные инструменты" обеспечивается учебно-методической документацией по всем учебным предметам.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5.9. Внеаудиторная (самостоятельная) работа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w:t>
      </w:r>
      <w:proofErr w:type="spellStart"/>
      <w:r w:rsidRPr="004E5046">
        <w:rPr>
          <w:rFonts w:ascii="Times New Roman" w:eastAsia="Times New Roman" w:hAnsi="Times New Roman"/>
          <w:lang w:val="ru-RU" w:eastAsia="ru-RU" w:bidi="ar-SA"/>
        </w:rPr>
        <w:t>й</w:t>
      </w:r>
      <w:proofErr w:type="spellEnd"/>
      <w:r w:rsidRPr="004E5046">
        <w:rPr>
          <w:rFonts w:ascii="Times New Roman" w:eastAsia="Times New Roman" w:hAnsi="Times New Roman"/>
          <w:lang w:val="ru-RU" w:eastAsia="ru-RU" w:bidi="ar-SA"/>
        </w:rPr>
        <w:t xml:space="preserve"> др.), участие обучающихся в творческих мероприятиях и культурно-просветительской деятельности ОУ.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xml:space="preserve">5.10. Реализация программы "Народные инструменты" обеспечивается консультациями для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4E5046">
        <w:rPr>
          <w:rFonts w:ascii="Times New Roman" w:eastAsia="Times New Roman" w:hAnsi="Times New Roman"/>
          <w:lang w:val="ru-RU" w:eastAsia="ru-RU" w:bidi="ar-SA"/>
        </w:rPr>
        <w:t>,</w:t>
      </w:r>
      <w:proofErr w:type="gramEnd"/>
      <w:r w:rsidRPr="004E5046">
        <w:rPr>
          <w:rFonts w:ascii="Times New Roman" w:eastAsia="Times New Roman" w:hAnsi="Times New Roman"/>
          <w:lang w:val="ru-RU" w:eastAsia="ru-RU" w:bidi="ar-SA"/>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xml:space="preserve"> проводится в счет аудиторного времени, предусмотренного на учебный предмет.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Содержание промежуточной аттестации и условия ее проведения разрабатываются ОУ самостоятельно на основании </w:t>
      </w:r>
      <w:proofErr w:type="gramStart"/>
      <w:r w:rsidRPr="004E5046">
        <w:rPr>
          <w:rFonts w:ascii="Times New Roman" w:eastAsia="Times New Roman" w:hAnsi="Times New Roman"/>
          <w:lang w:val="ru-RU" w:eastAsia="ru-RU" w:bidi="ar-SA"/>
        </w:rPr>
        <w:t>настоящих</w:t>
      </w:r>
      <w:proofErr w:type="gramEnd"/>
      <w:r w:rsidRPr="004E5046">
        <w:rPr>
          <w:rFonts w:ascii="Times New Roman" w:eastAsia="Times New Roman" w:hAnsi="Times New Roman"/>
          <w:lang w:val="ru-RU" w:eastAsia="ru-RU" w:bidi="ar-SA"/>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w:t>
      </w:r>
      <w:proofErr w:type="gramStart"/>
      <w:r w:rsidRPr="004E5046">
        <w:rPr>
          <w:rFonts w:ascii="Times New Roman" w:eastAsia="Times New Roman" w:hAnsi="Times New Roman"/>
          <w:lang w:val="ru-RU" w:eastAsia="ru-RU" w:bidi="ar-SA"/>
        </w:rPr>
        <w:t>дств пр</w:t>
      </w:r>
      <w:proofErr w:type="gramEnd"/>
      <w:r w:rsidRPr="004E5046">
        <w:rPr>
          <w:rFonts w:ascii="Times New Roman" w:eastAsia="Times New Roman" w:hAnsi="Times New Roman"/>
          <w:lang w:val="ru-RU" w:eastAsia="ru-RU" w:bidi="ar-SA"/>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По окончании полугодий учебного года, как правило, оценки выставляются по каждому изучаемому предмету. Оценки </w:t>
      </w:r>
      <w:proofErr w:type="gramStart"/>
      <w:r w:rsidRPr="004E5046">
        <w:rPr>
          <w:rFonts w:ascii="Times New Roman" w:eastAsia="Times New Roman" w:hAnsi="Times New Roman"/>
          <w:lang w:val="ru-RU" w:eastAsia="ru-RU" w:bidi="ar-SA"/>
        </w:rPr>
        <w:t>обучающимся</w:t>
      </w:r>
      <w:proofErr w:type="gramEnd"/>
      <w:r w:rsidRPr="004E5046">
        <w:rPr>
          <w:rFonts w:ascii="Times New Roman" w:eastAsia="Times New Roman" w:hAnsi="Times New Roman"/>
          <w:lang w:val="ru-RU" w:eastAsia="ru-RU" w:bidi="ar-SA"/>
        </w:rPr>
        <w:t xml:space="preserve"> могут выставляться и по окончании четверти.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xml:space="preserve">Требования к содержанию итоговой аттестации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 xml:space="preserve"> определяются ОУ на основании настоящих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Итоговая аттестация проводится в форме выпускных экзаменов: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1) Специальность;</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2) Сольфеджио;</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3) Музыкальная литература.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4E5046">
        <w:rPr>
          <w:rFonts w:ascii="Times New Roman" w:eastAsia="Times New Roman" w:hAnsi="Times New Roman"/>
          <w:lang w:val="ru-RU" w:eastAsia="ru-RU" w:bidi="ar-SA"/>
        </w:rPr>
        <w:t>настоящими</w:t>
      </w:r>
      <w:proofErr w:type="gramEnd"/>
      <w:r w:rsidRPr="004E5046">
        <w:rPr>
          <w:rFonts w:ascii="Times New Roman" w:eastAsia="Times New Roman" w:hAnsi="Times New Roman"/>
          <w:lang w:val="ru-RU" w:eastAsia="ru-RU" w:bidi="ar-SA"/>
        </w:rPr>
        <w:t xml:space="preserve">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знание профессиональной терминологии, репертуара для народных или национальных инструментов, ансамблевого и оркестрового репертуара;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умение определять на слух, записывать, воспроизводить голосом аккордовые, интервальные и мелодические построения;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наличие кругозора в области музыкального искусства и культуры.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4E5046">
        <w:rPr>
          <w:rFonts w:ascii="Times New Roman" w:eastAsia="Times New Roman" w:hAnsi="Times New Roman"/>
          <w:lang w:val="ru-RU" w:eastAsia="ru-RU" w:bidi="ar-SA"/>
        </w:rPr>
        <w:t>Во время самостоятельной работы обучающиеся могут быть обеспечены доступом к сети Интернет.</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4E5046">
        <w:rPr>
          <w:rFonts w:ascii="Times New Roman" w:eastAsia="Times New Roman" w:hAnsi="Times New Roman"/>
          <w:lang w:val="ru-RU" w:eastAsia="ru-RU" w:bidi="ar-SA"/>
        </w:rPr>
        <w:t>обучающихся</w:t>
      </w:r>
      <w:proofErr w:type="gramEnd"/>
      <w:r w:rsidRPr="004E5046">
        <w:rPr>
          <w:rFonts w:ascii="Times New Roman" w:eastAsia="Times New Roman" w:hAnsi="Times New Roman"/>
          <w:lang w:val="ru-RU" w:eastAsia="ru-RU" w:bidi="ar-SA"/>
        </w:rPr>
        <w:t>.</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4E5046">
        <w:rPr>
          <w:rFonts w:ascii="Times New Roman" w:eastAsia="Times New Roman" w:hAnsi="Times New Roman"/>
          <w:lang w:val="ru-RU" w:eastAsia="ru-RU" w:bidi="ar-SA"/>
        </w:rPr>
        <w:t>данной</w:t>
      </w:r>
      <w:proofErr w:type="gramEnd"/>
      <w:r w:rsidRPr="004E5046">
        <w:rPr>
          <w:rFonts w:ascii="Times New Roman" w:eastAsia="Times New Roman" w:hAnsi="Times New Roman"/>
          <w:lang w:val="ru-RU" w:eastAsia="ru-RU" w:bidi="ar-SA"/>
        </w:rPr>
        <w:t xml:space="preserve"> ОП.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5.14. Финансовые условия реализации программы "Народные инструменты" должны обеспечивать ОУ исполнение </w:t>
      </w:r>
      <w:proofErr w:type="gramStart"/>
      <w:r w:rsidRPr="004E5046">
        <w:rPr>
          <w:rFonts w:ascii="Times New Roman" w:eastAsia="Times New Roman" w:hAnsi="Times New Roman"/>
          <w:lang w:val="ru-RU" w:eastAsia="ru-RU" w:bidi="ar-SA"/>
        </w:rPr>
        <w:t>настоящих</w:t>
      </w:r>
      <w:proofErr w:type="gramEnd"/>
      <w:r w:rsidRPr="004E5046">
        <w:rPr>
          <w:rFonts w:ascii="Times New Roman" w:eastAsia="Times New Roman" w:hAnsi="Times New Roman"/>
          <w:lang w:val="ru-RU" w:eastAsia="ru-RU" w:bidi="ar-SA"/>
        </w:rPr>
        <w:t xml:space="preserve">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 учебному предмету "Специальность" от 60 до 100 процентов аудиторного учебного времени;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 учебному предмету "Хоровой класс" и консультациям по данному учебному предмету не менее 80 процентов от аудиторного учебного времени;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по учебному предмету "Ансамбль" от 60 до 100 процентов аудиторного учебного времени;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концертный зал с роялем или пианино, пультами и </w:t>
      </w:r>
      <w:proofErr w:type="spellStart"/>
      <w:r w:rsidRPr="004E5046">
        <w:rPr>
          <w:rFonts w:ascii="Times New Roman" w:eastAsia="Times New Roman" w:hAnsi="Times New Roman"/>
          <w:lang w:val="ru-RU" w:eastAsia="ru-RU" w:bidi="ar-SA"/>
        </w:rPr>
        <w:t>звукотехническим</w:t>
      </w:r>
      <w:proofErr w:type="spellEnd"/>
      <w:r w:rsidRPr="004E5046">
        <w:rPr>
          <w:rFonts w:ascii="Times New Roman" w:eastAsia="Times New Roman" w:hAnsi="Times New Roman"/>
          <w:lang w:val="ru-RU" w:eastAsia="ru-RU" w:bidi="ar-SA"/>
        </w:rPr>
        <w:t xml:space="preserve"> оборудованием,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библиотеку,</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помещения для работы со специализированными материалами (фонотеку, видеотеку, фильмотеку, </w:t>
      </w:r>
      <w:proofErr w:type="gramStart"/>
      <w:r w:rsidRPr="004E5046">
        <w:rPr>
          <w:rFonts w:ascii="Times New Roman" w:eastAsia="Times New Roman" w:hAnsi="Times New Roman"/>
          <w:lang w:val="ru-RU" w:eastAsia="ru-RU" w:bidi="ar-SA"/>
        </w:rPr>
        <w:t>просмотровый</w:t>
      </w:r>
      <w:proofErr w:type="gramEnd"/>
      <w:r w:rsidRPr="004E5046">
        <w:rPr>
          <w:rFonts w:ascii="Times New Roman" w:eastAsia="Times New Roman" w:hAnsi="Times New Roman"/>
          <w:lang w:val="ru-RU" w:eastAsia="ru-RU" w:bidi="ar-SA"/>
        </w:rPr>
        <w:t xml:space="preserve"> </w:t>
      </w:r>
      <w:proofErr w:type="spellStart"/>
      <w:r w:rsidRPr="004E5046">
        <w:rPr>
          <w:rFonts w:ascii="Times New Roman" w:eastAsia="Times New Roman" w:hAnsi="Times New Roman"/>
          <w:lang w:val="ru-RU" w:eastAsia="ru-RU" w:bidi="ar-SA"/>
        </w:rPr>
        <w:t>видеозал</w:t>
      </w:r>
      <w:proofErr w:type="spellEnd"/>
      <w:r w:rsidRPr="004E5046">
        <w:rPr>
          <w:rFonts w:ascii="Times New Roman" w:eastAsia="Times New Roman" w:hAnsi="Times New Roman"/>
          <w:lang w:val="ru-RU" w:eastAsia="ru-RU" w:bidi="ar-SA"/>
        </w:rPr>
        <w:t>),</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учебные аудитории для групповых, мелкогрупповых и индивидуальных занятий,</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Учебные аудитории, предназначенные для изучения учебных предметов "Специальность" и "Фортепиано" оснащаются пианино или роялями.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В случае реализации ОУ в вариативной части учебного предмета "Ритмика", учебная аудитория оснащается пианино, </w:t>
      </w:r>
      <w:proofErr w:type="spellStart"/>
      <w:r w:rsidRPr="004E5046">
        <w:rPr>
          <w:rFonts w:ascii="Times New Roman" w:eastAsia="Times New Roman" w:hAnsi="Times New Roman"/>
          <w:lang w:val="ru-RU" w:eastAsia="ru-RU" w:bidi="ar-SA"/>
        </w:rPr>
        <w:t>звукотехнической</w:t>
      </w:r>
      <w:proofErr w:type="spellEnd"/>
      <w:r w:rsidRPr="004E5046">
        <w:rPr>
          <w:rFonts w:ascii="Times New Roman" w:eastAsia="Times New Roman" w:hAnsi="Times New Roman"/>
          <w:lang w:val="ru-RU" w:eastAsia="ru-RU" w:bidi="ar-SA"/>
        </w:rPr>
        <w:t xml:space="preserve"> аппаратурой, соответствующим напольным покрытием.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proofErr w:type="gramStart"/>
      <w:r w:rsidRPr="004E5046">
        <w:rPr>
          <w:rFonts w:ascii="Times New Roman" w:eastAsia="Times New Roman" w:hAnsi="Times New Roman"/>
          <w:lang w:val="ru-RU" w:eastAsia="ru-RU" w:bidi="ar-SA"/>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4E5046">
        <w:rPr>
          <w:rFonts w:ascii="Times New Roman" w:eastAsia="Times New Roman" w:hAnsi="Times New Roman"/>
          <w:lang w:val="ru-RU" w:eastAsia="ru-RU" w:bidi="ar-SA"/>
        </w:rPr>
        <w:t>звукотехническим</w:t>
      </w:r>
      <w:proofErr w:type="spellEnd"/>
      <w:r w:rsidRPr="004E5046">
        <w:rPr>
          <w:rFonts w:ascii="Times New Roman" w:eastAsia="Times New Roman" w:hAnsi="Times New Roman"/>
          <w:lang w:val="ru-RU" w:eastAsia="ru-RU" w:bidi="ar-SA"/>
        </w:rPr>
        <w:t xml:space="preserve"> оборудованием, учебной мебелью (досками, столами, стульями, стеллажами, шкафами) и оформляются наглядными пособиями.</w:t>
      </w:r>
      <w:proofErr w:type="gramEnd"/>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ОУ должно иметь комплект народных или национальных инструментов для детей разного возраста.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Учебные аудитории должны иметь звукоизоляцию.</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lastRenderedPageBreak/>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4E5046" w:rsidRPr="004E5046" w:rsidRDefault="004E5046" w:rsidP="004E5046">
      <w:pPr>
        <w:rPr>
          <w:rFonts w:ascii="Times New Roman" w:eastAsia="Times New Roman" w:hAnsi="Times New Roman"/>
          <w:lang w:val="ru-RU" w:eastAsia="ru-RU" w:bidi="ar-SA"/>
        </w:rPr>
      </w:pPr>
      <w:r w:rsidRPr="004E5046">
        <w:rPr>
          <w:rFonts w:ascii="Times New Roman" w:eastAsia="Times New Roman" w:hAnsi="Times New Roman"/>
          <w:lang w:val="ru-RU" w:eastAsia="ru-RU" w:bidi="ar-SA"/>
        </w:rPr>
        <w:pict>
          <v:rect id="_x0000_i1025" style="width:0;height:2.25pt" o:hralign="center" o:hrstd="t" o:hrnoshade="t" o:hr="t" fillcolor="#a0a0a0" stroked="f"/>
        </w:pic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w:t>
      </w:r>
      <w:proofErr w:type="spellStart"/>
      <w:r w:rsidRPr="004E5046">
        <w:rPr>
          <w:rFonts w:ascii="Times New Roman" w:eastAsia="Times New Roman" w:hAnsi="Times New Roman"/>
          <w:lang w:val="ru-RU" w:eastAsia="ru-RU" w:bidi="ar-SA"/>
        </w:rPr>
        <w:t>предпрофессиональной</w:t>
      </w:r>
      <w:proofErr w:type="spellEnd"/>
      <w:r w:rsidRPr="004E5046">
        <w:rPr>
          <w:rFonts w:ascii="Times New Roman" w:eastAsia="Times New Roman" w:hAnsi="Times New Roman"/>
          <w:lang w:val="ru-RU" w:eastAsia="ru-RU" w:bidi="ar-SA"/>
        </w:rPr>
        <w:t xml:space="preserve"> общеобразовательной программы в области музыкального искусства "Народные инструменты" и сроку </w:t>
      </w:r>
      <w:proofErr w:type="gramStart"/>
      <w:r w:rsidRPr="004E5046">
        <w:rPr>
          <w:rFonts w:ascii="Times New Roman" w:eastAsia="Times New Roman" w:hAnsi="Times New Roman"/>
          <w:lang w:val="ru-RU" w:eastAsia="ru-RU" w:bidi="ar-SA"/>
        </w:rPr>
        <w:t>обучения по</w:t>
      </w:r>
      <w:proofErr w:type="gramEnd"/>
      <w:r w:rsidRPr="004E5046">
        <w:rPr>
          <w:rFonts w:ascii="Times New Roman" w:eastAsia="Times New Roman" w:hAnsi="Times New Roman"/>
          <w:lang w:val="ru-RU" w:eastAsia="ru-RU" w:bidi="ar-SA"/>
        </w:rPr>
        <w:t xml:space="preserve"> этой программе"</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Зарегистрировано в Минюсте РФ 22 марта 2012 г. </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Регистрационный № 23579</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Настоящий приказ вступает в силу по истечении 10 дней после дня его официального опубликования</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федеральные государственные требования, утвержденные настоящим приказом, вводятся в действие со дня вступления в силу настоящего приказа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Те</w:t>
      </w:r>
      <w:proofErr w:type="gramStart"/>
      <w:r w:rsidRPr="004E5046">
        <w:rPr>
          <w:rFonts w:ascii="Times New Roman" w:eastAsia="Times New Roman" w:hAnsi="Times New Roman"/>
          <w:lang w:val="ru-RU" w:eastAsia="ru-RU" w:bidi="ar-SA"/>
        </w:rPr>
        <w:t>кст пр</w:t>
      </w:r>
      <w:proofErr w:type="gramEnd"/>
      <w:r w:rsidRPr="004E5046">
        <w:rPr>
          <w:rFonts w:ascii="Times New Roman" w:eastAsia="Times New Roman" w:hAnsi="Times New Roman"/>
          <w:lang w:val="ru-RU" w:eastAsia="ru-RU" w:bidi="ar-SA"/>
        </w:rPr>
        <w:t>иказа официально опубликован не был</w:t>
      </w:r>
    </w:p>
    <w:p w:rsidR="004E5046" w:rsidRPr="004E5046" w:rsidRDefault="004E5046" w:rsidP="004E5046">
      <w:pPr>
        <w:spacing w:before="100" w:beforeAutospacing="1" w:after="100" w:afterAutospacing="1"/>
        <w:outlineLvl w:val="1"/>
        <w:rPr>
          <w:rFonts w:ascii="Times New Roman" w:eastAsia="Times New Roman" w:hAnsi="Times New Roman"/>
          <w:b/>
          <w:bCs/>
          <w:sz w:val="36"/>
          <w:szCs w:val="36"/>
          <w:lang w:val="ru-RU" w:eastAsia="ru-RU" w:bidi="ar-SA"/>
        </w:rPr>
      </w:pPr>
      <w:bookmarkStart w:id="1" w:name="review"/>
      <w:bookmarkEnd w:id="1"/>
      <w:r w:rsidRPr="004E5046">
        <w:rPr>
          <w:rFonts w:ascii="Times New Roman" w:eastAsia="Times New Roman" w:hAnsi="Times New Roman"/>
          <w:b/>
          <w:bCs/>
          <w:sz w:val="36"/>
          <w:szCs w:val="36"/>
          <w:lang w:val="ru-RU" w:eastAsia="ru-RU" w:bidi="ar-SA"/>
        </w:rPr>
        <w:t>Обзор документа</w:t>
      </w:r>
    </w:p>
    <w:p w:rsidR="004E5046" w:rsidRPr="004E5046" w:rsidRDefault="004E5046" w:rsidP="004E5046">
      <w:pPr>
        <w:rPr>
          <w:rFonts w:ascii="Times New Roman" w:eastAsia="Times New Roman" w:hAnsi="Times New Roman"/>
          <w:lang w:val="ru-RU" w:eastAsia="ru-RU" w:bidi="ar-SA"/>
        </w:rPr>
      </w:pPr>
      <w:r w:rsidRPr="004E5046">
        <w:rPr>
          <w:rFonts w:ascii="Times New Roman" w:eastAsia="Times New Roman" w:hAnsi="Times New Roman"/>
          <w:lang w:val="ru-RU" w:eastAsia="ru-RU" w:bidi="ar-SA"/>
        </w:rPr>
        <w:pict>
          <v:rect id="_x0000_i1026" style="width:0;height:1.5pt" o:hralign="center" o:hrstd="t" o:hr="t" fillcolor="#a0a0a0" stroked="f"/>
        </w:pic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 xml:space="preserve">Утверждены федеральные государственные требования к минимуму содержания, структуре и условиям реализации дополнительной </w:t>
      </w:r>
      <w:proofErr w:type="spellStart"/>
      <w:r w:rsidRPr="004E5046">
        <w:rPr>
          <w:rFonts w:ascii="Times New Roman" w:eastAsia="Times New Roman" w:hAnsi="Times New Roman"/>
          <w:lang w:val="ru-RU" w:eastAsia="ru-RU" w:bidi="ar-SA"/>
        </w:rPr>
        <w:t>предпрофессиональной</w:t>
      </w:r>
      <w:proofErr w:type="spellEnd"/>
      <w:r w:rsidRPr="004E5046">
        <w:rPr>
          <w:rFonts w:ascii="Times New Roman" w:eastAsia="Times New Roman" w:hAnsi="Times New Roman"/>
          <w:lang w:val="ru-RU" w:eastAsia="ru-RU" w:bidi="ar-SA"/>
        </w:rPr>
        <w:t xml:space="preserve"> общеобразовательной программы в области музыкального искусства "Народные инструменты".</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Минимум содержания программы должен обеспечивать целостное художественно-эстетическое развитие личности и приобретение ею музыкально-исполнительских и теоретических знаний, умений и навыков.</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Учебный план программы должен включать музыкальное исполнительство, теорию и историю музыки.</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Максимальная учебная нагрузка обучающихся - 26 часов в неделю.</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Определены сроки освоения программы. Так, для детей, поступивших в образовательное учреждение в первый класс в возрасте 10-12 лет, период обучения составляет 5 лет.</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Образовательное учреждение должно иметь комплект народных или национальных инструментов для детей разного возраста.</w:t>
      </w:r>
    </w:p>
    <w:p w:rsidR="004E5046" w:rsidRPr="004E5046" w:rsidRDefault="004E5046" w:rsidP="004E5046">
      <w:pPr>
        <w:spacing w:before="100" w:beforeAutospacing="1" w:after="100" w:afterAutospacing="1"/>
        <w:rPr>
          <w:rFonts w:ascii="Times New Roman" w:eastAsia="Times New Roman" w:hAnsi="Times New Roman"/>
          <w:lang w:val="ru-RU" w:eastAsia="ru-RU" w:bidi="ar-SA"/>
        </w:rPr>
      </w:pPr>
      <w:r w:rsidRPr="004E5046">
        <w:rPr>
          <w:rFonts w:ascii="Times New Roman" w:eastAsia="Times New Roman" w:hAnsi="Times New Roman"/>
          <w:lang w:val="ru-RU" w:eastAsia="ru-RU" w:bidi="ar-SA"/>
        </w:rPr>
        <w:t>Итоговая аттестация проводится в форме выпускных экзаменов: специальность, сольфеджио, музыкальная литература.</w:t>
      </w:r>
    </w:p>
    <w:p w:rsidR="004E5046" w:rsidRPr="004E5046" w:rsidRDefault="004E5046" w:rsidP="004E5046">
      <w:pPr>
        <w:shd w:val="clear" w:color="auto" w:fill="FFFFFF"/>
        <w:rPr>
          <w:rFonts w:ascii="Times New Roman" w:eastAsia="Times New Roman" w:hAnsi="Times New Roman"/>
          <w:color w:val="000000"/>
          <w:lang w:val="ru-RU" w:eastAsia="ru-RU" w:bidi="ar-SA"/>
        </w:rPr>
      </w:pPr>
      <w:r w:rsidRPr="004E5046">
        <w:rPr>
          <w:rFonts w:ascii="Times New Roman" w:eastAsia="Times New Roman" w:hAnsi="Times New Roman"/>
          <w:color w:val="000000"/>
          <w:lang w:val="ru-RU" w:eastAsia="ru-RU" w:bidi="ar-SA"/>
        </w:rPr>
        <w:lastRenderedPageBreak/>
        <w:br/>
      </w:r>
    </w:p>
    <w:p w:rsidR="00756B7D" w:rsidRPr="004E5046" w:rsidRDefault="00756B7D">
      <w:pPr>
        <w:rPr>
          <w:lang w:val="ru-RU"/>
        </w:rPr>
      </w:pPr>
    </w:p>
    <w:sectPr w:rsidR="00756B7D" w:rsidRPr="004E5046" w:rsidSect="00756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046"/>
    <w:rsid w:val="00492E66"/>
    <w:rsid w:val="004E5046"/>
    <w:rsid w:val="004E7C50"/>
    <w:rsid w:val="0062327A"/>
    <w:rsid w:val="006C6EB7"/>
    <w:rsid w:val="0075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50"/>
    <w:pPr>
      <w:spacing w:after="0" w:line="240" w:lineRule="auto"/>
    </w:pPr>
    <w:rPr>
      <w:sz w:val="24"/>
      <w:szCs w:val="24"/>
    </w:rPr>
  </w:style>
  <w:style w:type="paragraph" w:styleId="1">
    <w:name w:val="heading 1"/>
    <w:basedOn w:val="a"/>
    <w:next w:val="a"/>
    <w:link w:val="10"/>
    <w:uiPriority w:val="9"/>
    <w:qFormat/>
    <w:rsid w:val="004E7C5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E7C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E7C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7C50"/>
    <w:pPr>
      <w:keepNext/>
      <w:spacing w:before="240" w:after="60"/>
      <w:outlineLvl w:val="3"/>
    </w:pPr>
    <w:rPr>
      <w:b/>
      <w:bCs/>
      <w:sz w:val="28"/>
      <w:szCs w:val="28"/>
    </w:rPr>
  </w:style>
  <w:style w:type="paragraph" w:styleId="5">
    <w:name w:val="heading 5"/>
    <w:basedOn w:val="a"/>
    <w:next w:val="a"/>
    <w:link w:val="50"/>
    <w:uiPriority w:val="9"/>
    <w:semiHidden/>
    <w:unhideWhenUsed/>
    <w:qFormat/>
    <w:rsid w:val="004E7C50"/>
    <w:pPr>
      <w:spacing w:before="240" w:after="60"/>
      <w:outlineLvl w:val="4"/>
    </w:pPr>
    <w:rPr>
      <w:b/>
      <w:bCs/>
      <w:i/>
      <w:iCs/>
      <w:sz w:val="26"/>
      <w:szCs w:val="26"/>
    </w:rPr>
  </w:style>
  <w:style w:type="paragraph" w:styleId="6">
    <w:name w:val="heading 6"/>
    <w:basedOn w:val="a"/>
    <w:next w:val="a"/>
    <w:link w:val="60"/>
    <w:uiPriority w:val="9"/>
    <w:semiHidden/>
    <w:unhideWhenUsed/>
    <w:qFormat/>
    <w:rsid w:val="004E7C50"/>
    <w:pPr>
      <w:spacing w:before="240" w:after="60"/>
      <w:outlineLvl w:val="5"/>
    </w:pPr>
    <w:rPr>
      <w:b/>
      <w:bCs/>
      <w:sz w:val="22"/>
      <w:szCs w:val="22"/>
    </w:rPr>
  </w:style>
  <w:style w:type="paragraph" w:styleId="7">
    <w:name w:val="heading 7"/>
    <w:basedOn w:val="a"/>
    <w:next w:val="a"/>
    <w:link w:val="70"/>
    <w:uiPriority w:val="9"/>
    <w:semiHidden/>
    <w:unhideWhenUsed/>
    <w:qFormat/>
    <w:rsid w:val="004E7C50"/>
    <w:pPr>
      <w:spacing w:before="240" w:after="60"/>
      <w:outlineLvl w:val="6"/>
    </w:pPr>
  </w:style>
  <w:style w:type="paragraph" w:styleId="8">
    <w:name w:val="heading 8"/>
    <w:basedOn w:val="a"/>
    <w:next w:val="a"/>
    <w:link w:val="80"/>
    <w:uiPriority w:val="9"/>
    <w:semiHidden/>
    <w:unhideWhenUsed/>
    <w:qFormat/>
    <w:rsid w:val="004E7C50"/>
    <w:pPr>
      <w:spacing w:before="240" w:after="60"/>
      <w:outlineLvl w:val="7"/>
    </w:pPr>
    <w:rPr>
      <w:i/>
      <w:iCs/>
    </w:rPr>
  </w:style>
  <w:style w:type="paragraph" w:styleId="9">
    <w:name w:val="heading 9"/>
    <w:basedOn w:val="a"/>
    <w:next w:val="a"/>
    <w:link w:val="90"/>
    <w:uiPriority w:val="9"/>
    <w:semiHidden/>
    <w:unhideWhenUsed/>
    <w:qFormat/>
    <w:rsid w:val="004E7C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C5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E7C5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E7C50"/>
    <w:rPr>
      <w:rFonts w:asciiTheme="majorHAnsi" w:eastAsiaTheme="majorEastAsia" w:hAnsiTheme="majorHAnsi"/>
      <w:b/>
      <w:bCs/>
      <w:sz w:val="26"/>
      <w:szCs w:val="26"/>
    </w:rPr>
  </w:style>
  <w:style w:type="character" w:customStyle="1" w:styleId="40">
    <w:name w:val="Заголовок 4 Знак"/>
    <w:basedOn w:val="a0"/>
    <w:link w:val="4"/>
    <w:uiPriority w:val="9"/>
    <w:rsid w:val="004E7C50"/>
    <w:rPr>
      <w:b/>
      <w:bCs/>
      <w:sz w:val="28"/>
      <w:szCs w:val="28"/>
    </w:rPr>
  </w:style>
  <w:style w:type="character" w:customStyle="1" w:styleId="50">
    <w:name w:val="Заголовок 5 Знак"/>
    <w:basedOn w:val="a0"/>
    <w:link w:val="5"/>
    <w:uiPriority w:val="9"/>
    <w:semiHidden/>
    <w:rsid w:val="004E7C50"/>
    <w:rPr>
      <w:b/>
      <w:bCs/>
      <w:i/>
      <w:iCs/>
      <w:sz w:val="26"/>
      <w:szCs w:val="26"/>
    </w:rPr>
  </w:style>
  <w:style w:type="character" w:customStyle="1" w:styleId="60">
    <w:name w:val="Заголовок 6 Знак"/>
    <w:basedOn w:val="a0"/>
    <w:link w:val="6"/>
    <w:uiPriority w:val="9"/>
    <w:semiHidden/>
    <w:rsid w:val="004E7C50"/>
    <w:rPr>
      <w:b/>
      <w:bCs/>
    </w:rPr>
  </w:style>
  <w:style w:type="character" w:customStyle="1" w:styleId="70">
    <w:name w:val="Заголовок 7 Знак"/>
    <w:basedOn w:val="a0"/>
    <w:link w:val="7"/>
    <w:uiPriority w:val="9"/>
    <w:semiHidden/>
    <w:rsid w:val="004E7C50"/>
    <w:rPr>
      <w:sz w:val="24"/>
      <w:szCs w:val="24"/>
    </w:rPr>
  </w:style>
  <w:style w:type="character" w:customStyle="1" w:styleId="80">
    <w:name w:val="Заголовок 8 Знак"/>
    <w:basedOn w:val="a0"/>
    <w:link w:val="8"/>
    <w:uiPriority w:val="9"/>
    <w:semiHidden/>
    <w:rsid w:val="004E7C50"/>
    <w:rPr>
      <w:i/>
      <w:iCs/>
      <w:sz w:val="24"/>
      <w:szCs w:val="24"/>
    </w:rPr>
  </w:style>
  <w:style w:type="character" w:customStyle="1" w:styleId="90">
    <w:name w:val="Заголовок 9 Знак"/>
    <w:basedOn w:val="a0"/>
    <w:link w:val="9"/>
    <w:uiPriority w:val="9"/>
    <w:semiHidden/>
    <w:rsid w:val="004E7C50"/>
    <w:rPr>
      <w:rFonts w:asciiTheme="majorHAnsi" w:eastAsiaTheme="majorEastAsia" w:hAnsiTheme="majorHAnsi"/>
    </w:rPr>
  </w:style>
  <w:style w:type="paragraph" w:styleId="a3">
    <w:name w:val="Title"/>
    <w:basedOn w:val="a"/>
    <w:next w:val="a"/>
    <w:link w:val="a4"/>
    <w:uiPriority w:val="10"/>
    <w:qFormat/>
    <w:rsid w:val="004E7C5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E7C50"/>
    <w:rPr>
      <w:rFonts w:asciiTheme="majorHAnsi" w:eastAsiaTheme="majorEastAsia" w:hAnsiTheme="majorHAnsi"/>
      <w:b/>
      <w:bCs/>
      <w:kern w:val="28"/>
      <w:sz w:val="32"/>
      <w:szCs w:val="32"/>
    </w:rPr>
  </w:style>
  <w:style w:type="paragraph" w:styleId="a5">
    <w:name w:val="Subtitle"/>
    <w:basedOn w:val="a"/>
    <w:next w:val="a"/>
    <w:link w:val="a6"/>
    <w:uiPriority w:val="11"/>
    <w:qFormat/>
    <w:rsid w:val="004E7C5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E7C50"/>
    <w:rPr>
      <w:rFonts w:asciiTheme="majorHAnsi" w:eastAsiaTheme="majorEastAsia" w:hAnsiTheme="majorHAnsi"/>
      <w:sz w:val="24"/>
      <w:szCs w:val="24"/>
    </w:rPr>
  </w:style>
  <w:style w:type="character" w:styleId="a7">
    <w:name w:val="Strong"/>
    <w:basedOn w:val="a0"/>
    <w:uiPriority w:val="22"/>
    <w:qFormat/>
    <w:rsid w:val="004E7C50"/>
    <w:rPr>
      <w:b/>
      <w:bCs/>
    </w:rPr>
  </w:style>
  <w:style w:type="character" w:styleId="a8">
    <w:name w:val="Emphasis"/>
    <w:basedOn w:val="a0"/>
    <w:uiPriority w:val="20"/>
    <w:qFormat/>
    <w:rsid w:val="004E7C50"/>
    <w:rPr>
      <w:rFonts w:asciiTheme="minorHAnsi" w:hAnsiTheme="minorHAnsi"/>
      <w:b/>
      <w:i/>
      <w:iCs/>
    </w:rPr>
  </w:style>
  <w:style w:type="paragraph" w:styleId="a9">
    <w:name w:val="No Spacing"/>
    <w:basedOn w:val="a"/>
    <w:uiPriority w:val="1"/>
    <w:qFormat/>
    <w:rsid w:val="004E7C50"/>
    <w:rPr>
      <w:szCs w:val="32"/>
    </w:rPr>
  </w:style>
  <w:style w:type="paragraph" w:styleId="aa">
    <w:name w:val="List Paragraph"/>
    <w:basedOn w:val="a"/>
    <w:uiPriority w:val="34"/>
    <w:qFormat/>
    <w:rsid w:val="004E7C50"/>
    <w:pPr>
      <w:ind w:left="720"/>
      <w:contextualSpacing/>
    </w:pPr>
  </w:style>
  <w:style w:type="paragraph" w:styleId="21">
    <w:name w:val="Quote"/>
    <w:basedOn w:val="a"/>
    <w:next w:val="a"/>
    <w:link w:val="22"/>
    <w:uiPriority w:val="29"/>
    <w:qFormat/>
    <w:rsid w:val="004E7C50"/>
    <w:rPr>
      <w:i/>
    </w:rPr>
  </w:style>
  <w:style w:type="character" w:customStyle="1" w:styleId="22">
    <w:name w:val="Цитата 2 Знак"/>
    <w:basedOn w:val="a0"/>
    <w:link w:val="21"/>
    <w:uiPriority w:val="29"/>
    <w:rsid w:val="004E7C50"/>
    <w:rPr>
      <w:i/>
      <w:sz w:val="24"/>
      <w:szCs w:val="24"/>
    </w:rPr>
  </w:style>
  <w:style w:type="paragraph" w:styleId="ab">
    <w:name w:val="Intense Quote"/>
    <w:basedOn w:val="a"/>
    <w:next w:val="a"/>
    <w:link w:val="ac"/>
    <w:uiPriority w:val="30"/>
    <w:qFormat/>
    <w:rsid w:val="004E7C50"/>
    <w:pPr>
      <w:ind w:left="720" w:right="720"/>
    </w:pPr>
    <w:rPr>
      <w:b/>
      <w:i/>
      <w:szCs w:val="22"/>
    </w:rPr>
  </w:style>
  <w:style w:type="character" w:customStyle="1" w:styleId="ac">
    <w:name w:val="Выделенная цитата Знак"/>
    <w:basedOn w:val="a0"/>
    <w:link w:val="ab"/>
    <w:uiPriority w:val="30"/>
    <w:rsid w:val="004E7C50"/>
    <w:rPr>
      <w:b/>
      <w:i/>
      <w:sz w:val="24"/>
    </w:rPr>
  </w:style>
  <w:style w:type="character" w:styleId="ad">
    <w:name w:val="Subtle Emphasis"/>
    <w:uiPriority w:val="19"/>
    <w:qFormat/>
    <w:rsid w:val="004E7C50"/>
    <w:rPr>
      <w:i/>
      <w:color w:val="5A5A5A" w:themeColor="text1" w:themeTint="A5"/>
    </w:rPr>
  </w:style>
  <w:style w:type="character" w:styleId="ae">
    <w:name w:val="Intense Emphasis"/>
    <w:basedOn w:val="a0"/>
    <w:uiPriority w:val="21"/>
    <w:qFormat/>
    <w:rsid w:val="004E7C50"/>
    <w:rPr>
      <w:b/>
      <w:i/>
      <w:sz w:val="24"/>
      <w:szCs w:val="24"/>
      <w:u w:val="single"/>
    </w:rPr>
  </w:style>
  <w:style w:type="character" w:styleId="af">
    <w:name w:val="Subtle Reference"/>
    <w:basedOn w:val="a0"/>
    <w:uiPriority w:val="31"/>
    <w:qFormat/>
    <w:rsid w:val="004E7C50"/>
    <w:rPr>
      <w:sz w:val="24"/>
      <w:szCs w:val="24"/>
      <w:u w:val="single"/>
    </w:rPr>
  </w:style>
  <w:style w:type="character" w:styleId="af0">
    <w:name w:val="Intense Reference"/>
    <w:basedOn w:val="a0"/>
    <w:uiPriority w:val="32"/>
    <w:qFormat/>
    <w:rsid w:val="004E7C50"/>
    <w:rPr>
      <w:b/>
      <w:sz w:val="24"/>
      <w:u w:val="single"/>
    </w:rPr>
  </w:style>
  <w:style w:type="character" w:styleId="af1">
    <w:name w:val="Book Title"/>
    <w:basedOn w:val="a0"/>
    <w:uiPriority w:val="33"/>
    <w:qFormat/>
    <w:rsid w:val="004E7C5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E7C50"/>
    <w:pPr>
      <w:outlineLvl w:val="9"/>
    </w:pPr>
  </w:style>
  <w:style w:type="paragraph" w:styleId="af3">
    <w:name w:val="Normal (Web)"/>
    <w:basedOn w:val="a"/>
    <w:uiPriority w:val="99"/>
    <w:semiHidden/>
    <w:unhideWhenUsed/>
    <w:rsid w:val="004E5046"/>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semiHidden/>
    <w:unhideWhenUsed/>
    <w:rsid w:val="004E5046"/>
    <w:rPr>
      <w:color w:val="0000FF"/>
      <w:u w:val="single"/>
    </w:rPr>
  </w:style>
  <w:style w:type="paragraph" w:customStyle="1" w:styleId="toleft">
    <w:name w:val="toleft"/>
    <w:basedOn w:val="a"/>
    <w:rsid w:val="004E5046"/>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8959703">
      <w:bodyDiv w:val="1"/>
      <w:marLeft w:val="0"/>
      <w:marRight w:val="0"/>
      <w:marTop w:val="0"/>
      <w:marBottom w:val="0"/>
      <w:divBdr>
        <w:top w:val="none" w:sz="0" w:space="0" w:color="auto"/>
        <w:left w:val="none" w:sz="0" w:space="0" w:color="auto"/>
        <w:bottom w:val="none" w:sz="0" w:space="0" w:color="auto"/>
        <w:right w:val="none" w:sz="0" w:space="0" w:color="auto"/>
      </w:divBdr>
      <w:divsChild>
        <w:div w:id="1250387934">
          <w:marLeft w:val="0"/>
          <w:marRight w:val="0"/>
          <w:marTop w:val="0"/>
          <w:marBottom w:val="0"/>
          <w:divBdr>
            <w:top w:val="none" w:sz="0" w:space="0" w:color="auto"/>
            <w:left w:val="none" w:sz="0" w:space="0" w:color="auto"/>
            <w:bottom w:val="none" w:sz="0" w:space="0" w:color="auto"/>
            <w:right w:val="none" w:sz="0" w:space="0" w:color="auto"/>
          </w:divBdr>
        </w:div>
        <w:div w:id="115850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0535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053524/" TargetMode="External"/><Relationship Id="rId5" Type="http://schemas.openxmlformats.org/officeDocument/2006/relationships/hyperlink" Target="http://www.garant.ru/products/ipo/prime/doc/70053524/" TargetMode="External"/><Relationship Id="rId4" Type="http://schemas.openxmlformats.org/officeDocument/2006/relationships/hyperlink" Target="http://www.garant.ru/products/ipo/prime/doc/7005352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6265</Words>
  <Characters>35715</Characters>
  <Application>Microsoft Office Word</Application>
  <DocSecurity>0</DocSecurity>
  <Lines>297</Lines>
  <Paragraphs>83</Paragraphs>
  <ScaleCrop>false</ScaleCrop>
  <Company/>
  <LinksUpToDate>false</LinksUpToDate>
  <CharactersWithSpaces>41897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2017-11-21T19:29:00Z</dcterms:created>
  <dcterms:modified xsi:type="dcterms:W3CDTF">2017-11-21T19:30:00Z</dcterms:modified>
</cp:coreProperties>
</file>