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DA3" w:rsidRPr="00805C69" w:rsidRDefault="00DE1DA3" w:rsidP="00DE1DA3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C69">
        <w:rPr>
          <w:rFonts w:ascii="Times New Roman" w:hAnsi="Times New Roman" w:cs="Times New Roman"/>
          <w:sz w:val="28"/>
          <w:szCs w:val="28"/>
        </w:rPr>
        <w:t>Муниципальное бюджетное  учреждение дополнительного образования                                     «Детская музыкальная школа п. Редкино»</w:t>
      </w:r>
    </w:p>
    <w:p w:rsidR="00DE1DA3" w:rsidRDefault="00DE1DA3" w:rsidP="00DE1D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1DA3" w:rsidRDefault="00DE1DA3" w:rsidP="00DE1D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1DA3" w:rsidRDefault="00DE1DA3" w:rsidP="00DE1D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1DA3" w:rsidRPr="00070C28" w:rsidRDefault="00DE1DA3" w:rsidP="00DE1DA3">
      <w:pPr>
        <w:jc w:val="center"/>
        <w:rPr>
          <w:rFonts w:ascii="Times New Roman" w:hAnsi="Times New Roman" w:cs="Times New Roman"/>
          <w:sz w:val="32"/>
          <w:szCs w:val="32"/>
        </w:rPr>
      </w:pPr>
      <w:r w:rsidRPr="00070C28">
        <w:rPr>
          <w:rFonts w:ascii="Times New Roman" w:hAnsi="Times New Roman" w:cs="Times New Roman"/>
          <w:sz w:val="32"/>
          <w:szCs w:val="32"/>
        </w:rPr>
        <w:t>Самообследование</w:t>
      </w:r>
    </w:p>
    <w:p w:rsidR="00DE1DA3" w:rsidRDefault="00DE1DA3" w:rsidP="00DE1DA3">
      <w:pPr>
        <w:jc w:val="center"/>
        <w:rPr>
          <w:rFonts w:ascii="Times New Roman" w:hAnsi="Times New Roman" w:cs="Times New Roman"/>
          <w:sz w:val="28"/>
          <w:szCs w:val="28"/>
        </w:rPr>
      </w:pPr>
      <w:r w:rsidRPr="00070C28">
        <w:rPr>
          <w:rFonts w:ascii="Times New Roman" w:hAnsi="Times New Roman" w:cs="Times New Roman"/>
          <w:sz w:val="28"/>
          <w:szCs w:val="28"/>
        </w:rPr>
        <w:t>Муниципальное бюджетное  учреждение дополнительного образования   «Детская музыкальная школа</w:t>
      </w:r>
      <w:r>
        <w:rPr>
          <w:rFonts w:ascii="Times New Roman" w:hAnsi="Times New Roman" w:cs="Times New Roman"/>
          <w:sz w:val="28"/>
          <w:szCs w:val="28"/>
        </w:rPr>
        <w:t xml:space="preserve"> п. Редкино</w:t>
      </w:r>
      <w:r w:rsidRPr="00070C2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E1DA3" w:rsidRPr="00805C69" w:rsidRDefault="00DE1DA3" w:rsidP="00DE1DA3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C69">
        <w:rPr>
          <w:rFonts w:ascii="Times New Roman" w:hAnsi="Times New Roman" w:cs="Times New Roman"/>
          <w:bCs/>
          <w:sz w:val="28"/>
          <w:szCs w:val="28"/>
        </w:rPr>
        <w:t>(за период с 01.0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805C69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Pr="00805C69">
        <w:rPr>
          <w:rFonts w:ascii="Times New Roman" w:hAnsi="Times New Roman" w:cs="Times New Roman"/>
          <w:bCs/>
          <w:sz w:val="28"/>
          <w:szCs w:val="28"/>
        </w:rPr>
        <w:t xml:space="preserve"> по 31.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805C69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Pr="00805C69">
        <w:rPr>
          <w:rFonts w:ascii="Times New Roman" w:hAnsi="Times New Roman" w:cs="Times New Roman"/>
          <w:bCs/>
          <w:sz w:val="28"/>
          <w:szCs w:val="28"/>
        </w:rPr>
        <w:t>)</w:t>
      </w:r>
    </w:p>
    <w:p w:rsidR="00DE1DA3" w:rsidRDefault="00DE1DA3" w:rsidP="00DE1D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DA3" w:rsidRDefault="00DE1DA3" w:rsidP="00DE1D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DA3" w:rsidRDefault="00DE1DA3" w:rsidP="00DE1D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DA3" w:rsidRDefault="00DE1DA3" w:rsidP="00DE1D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DA3" w:rsidRDefault="00DE1DA3" w:rsidP="00DE1D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DA3" w:rsidRDefault="00DE1DA3" w:rsidP="00DE1D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DA3" w:rsidRDefault="00DE1DA3" w:rsidP="00DE1D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DA3" w:rsidRDefault="00DE1DA3" w:rsidP="00DE1D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70C28">
        <w:rPr>
          <w:rFonts w:ascii="Times New Roman" w:hAnsi="Times New Roman" w:cs="Times New Roman"/>
          <w:sz w:val="28"/>
          <w:szCs w:val="28"/>
        </w:rPr>
        <w:t xml:space="preserve">Директор МБУ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0C28">
        <w:rPr>
          <w:rFonts w:ascii="Times New Roman" w:hAnsi="Times New Roman" w:cs="Times New Roman"/>
          <w:sz w:val="28"/>
          <w:szCs w:val="28"/>
        </w:rPr>
        <w:t xml:space="preserve">ДМШ </w:t>
      </w:r>
      <w:r>
        <w:rPr>
          <w:rFonts w:ascii="Times New Roman" w:hAnsi="Times New Roman" w:cs="Times New Roman"/>
          <w:sz w:val="28"/>
          <w:szCs w:val="28"/>
        </w:rPr>
        <w:t xml:space="preserve">п. Редкино»                                  </w:t>
      </w:r>
    </w:p>
    <w:p w:rsidR="00DE1DA3" w:rsidRDefault="00DE1DA3" w:rsidP="00DE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070C2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иман</w:t>
      </w:r>
      <w:r w:rsidRPr="00070C28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C2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DE1DA3" w:rsidRDefault="00DE1DA3" w:rsidP="00DE1DA3">
      <w:pPr>
        <w:rPr>
          <w:rFonts w:ascii="Times New Roman" w:hAnsi="Times New Roman" w:cs="Times New Roman"/>
          <w:sz w:val="28"/>
          <w:szCs w:val="28"/>
        </w:rPr>
      </w:pPr>
    </w:p>
    <w:p w:rsidR="00DE1DA3" w:rsidRDefault="00DE1DA3" w:rsidP="00DE1DA3">
      <w:pPr>
        <w:rPr>
          <w:rFonts w:ascii="Times New Roman" w:hAnsi="Times New Roman" w:cs="Times New Roman"/>
          <w:sz w:val="28"/>
          <w:szCs w:val="28"/>
        </w:rPr>
      </w:pPr>
    </w:p>
    <w:p w:rsidR="00DE1DA3" w:rsidRDefault="00DE1DA3" w:rsidP="00DE1DA3">
      <w:pPr>
        <w:rPr>
          <w:rFonts w:ascii="Times New Roman" w:hAnsi="Times New Roman" w:cs="Times New Roman"/>
          <w:sz w:val="28"/>
          <w:szCs w:val="28"/>
        </w:rPr>
      </w:pPr>
    </w:p>
    <w:p w:rsidR="00DE1DA3" w:rsidRDefault="00DE1DA3" w:rsidP="00DE1DA3">
      <w:pPr>
        <w:rPr>
          <w:rFonts w:ascii="Times New Roman" w:hAnsi="Times New Roman" w:cs="Times New Roman"/>
          <w:sz w:val="28"/>
          <w:szCs w:val="28"/>
        </w:rPr>
      </w:pPr>
    </w:p>
    <w:p w:rsidR="00DE1DA3" w:rsidRDefault="00DE1DA3" w:rsidP="00DE1DA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E1DA3" w:rsidRDefault="00DE1DA3" w:rsidP="00DE1DA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E1DA3" w:rsidRDefault="00DE1DA3" w:rsidP="00DE1DA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E1DA3" w:rsidRDefault="00DE1DA3" w:rsidP="00DE1DA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E1DA3" w:rsidRDefault="00DE1DA3" w:rsidP="00DE1DA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70C2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25 г.  </w:t>
      </w:r>
    </w:p>
    <w:p w:rsidR="00DE1DA3" w:rsidRDefault="00DE1DA3" w:rsidP="00DE1DA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E1DA3" w:rsidRDefault="00DE1DA3" w:rsidP="00DE1DA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E1DA3" w:rsidRDefault="00DE1DA3" w:rsidP="00DE1DA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E1DA3" w:rsidRDefault="00DE1DA3" w:rsidP="00DE1DA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DA3" w:rsidRDefault="00DE1DA3" w:rsidP="00DE1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Отчёт о результатах самообследования МБУ ДО «ДМШ п. Редкино»</w:t>
      </w:r>
    </w:p>
    <w:p w:rsidR="00DE1DA3" w:rsidRPr="00DE1DA3" w:rsidRDefault="00DE1DA3" w:rsidP="00DE1DA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2024 календарный год</w:t>
      </w:r>
    </w:p>
    <w:p w:rsidR="00DE1DA3" w:rsidRPr="00DE1DA3" w:rsidRDefault="00DE1DA3" w:rsidP="00DE1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1DA3">
        <w:rPr>
          <w:rFonts w:ascii="Times New Roman" w:hAnsi="Times New Roman" w:cs="Times New Roman"/>
          <w:sz w:val="24"/>
          <w:szCs w:val="24"/>
        </w:rPr>
        <w:t xml:space="preserve">Муниципального  бюджетного учреждения дополнительного  образования «Детская музыкальная школа п. Редкино»,                                                    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E1DA3" w:rsidRPr="00805C69" w:rsidTr="00B46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1DA3" w:rsidRPr="00805C69" w:rsidRDefault="00DE1DA3" w:rsidP="00B4640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75"/>
              <w:gridCol w:w="6056"/>
              <w:gridCol w:w="2178"/>
            </w:tblGrid>
            <w:tr w:rsidR="00DE1DA3" w:rsidRPr="00805C69" w:rsidTr="00B4640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 п/п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</w:tr>
            <w:tr w:rsidR="00DE1DA3" w:rsidRPr="00805C69" w:rsidTr="00B4640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E1DA3" w:rsidRPr="00805C69" w:rsidTr="00B4640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учащихся, в том числе: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 человек</w:t>
                  </w:r>
                </w:p>
              </w:tc>
            </w:tr>
            <w:tr w:rsidR="00DE1DA3" w:rsidRPr="00805C69" w:rsidTr="00B4640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1.1.1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Детей дошкольного возраста (3 - 7 лет)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человек</w:t>
                  </w:r>
                </w:p>
              </w:tc>
            </w:tr>
            <w:tr w:rsidR="00DE1DA3" w:rsidRPr="00805C69" w:rsidTr="00B4640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1.1.2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Детей младшего школьного возраста (7 - 10 лет)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</w:t>
                  </w:r>
                </w:p>
              </w:tc>
            </w:tr>
            <w:tr w:rsidR="00DE1DA3" w:rsidRPr="00805C69" w:rsidTr="00B4640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1.1.3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Детей среднего школьного возраста (11 - 14 лет)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</w:t>
                  </w:r>
                </w:p>
              </w:tc>
            </w:tr>
            <w:tr w:rsidR="00DE1DA3" w:rsidRPr="00805C69" w:rsidTr="00B4640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1.1.4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Детей старшего школьного возраста (15 - 17 лет)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</w:tr>
            <w:tr w:rsidR="00DE1DA3" w:rsidRPr="00805C69" w:rsidTr="00B46404">
              <w:trPr>
                <w:trHeight w:val="835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учащихся, обучающихся по образовательным программам по договорам об оказании платных образовательных услуг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человек</w:t>
                  </w:r>
                </w:p>
              </w:tc>
            </w:tr>
            <w:tr w:rsidR="00DE1DA3" w:rsidRPr="00805C69" w:rsidTr="00B46404">
              <w:trPr>
                <w:trHeight w:val="840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человек/%</w:t>
                  </w:r>
                </w:p>
              </w:tc>
            </w:tr>
            <w:tr w:rsidR="00DE1DA3" w:rsidRPr="00805C69" w:rsidTr="00B46404">
              <w:trPr>
                <w:trHeight w:val="835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человек/%</w:t>
                  </w:r>
                </w:p>
              </w:tc>
            </w:tr>
            <w:tr w:rsidR="00DE1DA3" w:rsidRPr="00805C69" w:rsidTr="00B46404">
              <w:trPr>
                <w:trHeight w:val="840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человек/%</w:t>
                  </w:r>
                </w:p>
              </w:tc>
            </w:tr>
            <w:tr w:rsidR="00DE1DA3" w:rsidRPr="00805C69" w:rsidTr="00B46404">
              <w:trPr>
                <w:trHeight w:val="1114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1.6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  вес   численности   учащихся  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человека /%</w:t>
                  </w:r>
                </w:p>
              </w:tc>
            </w:tr>
            <w:tr w:rsidR="00DE1DA3" w:rsidRPr="00805C69" w:rsidTr="00B4640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1.6.1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Учащиеся с ограниченными возможностями здоровья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человека /%</w:t>
                  </w:r>
                </w:p>
              </w:tc>
            </w:tr>
            <w:tr w:rsidR="00DE1DA3" w:rsidRPr="00805C69" w:rsidTr="00B4640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1.6.2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Дети-сироты, дети, оставшиеся без попечения родителей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человека /%</w:t>
                  </w:r>
                </w:p>
              </w:tc>
            </w:tr>
            <w:tr w:rsidR="00DE1DA3" w:rsidRPr="00805C69" w:rsidTr="00B4640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1.6.3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Дети-мигранты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человек/%</w:t>
                  </w:r>
                </w:p>
              </w:tc>
            </w:tr>
            <w:tr w:rsidR="00DE1DA3" w:rsidRPr="00805C69" w:rsidTr="00B4640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1.6.4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Дети, попавшие в трудную жизненную ситуацию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человек/%</w:t>
                  </w:r>
                </w:p>
              </w:tc>
            </w:tr>
            <w:tr w:rsidR="00DE1DA3" w:rsidRPr="00805C69" w:rsidTr="00B46404">
              <w:trPr>
                <w:trHeight w:val="840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DE1DA3" w:rsidRPr="00805C69" w:rsidTr="00B46404">
              <w:trPr>
                <w:trHeight w:val="1114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71 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человек/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DE1DA3" w:rsidRPr="00805C69" w:rsidTr="00B4640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1.8.1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муниципальном уровне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DE1DA3" w:rsidRPr="00805C69" w:rsidTr="00B4640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1.8.2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региональном уровне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DE1DA3" w:rsidRPr="00805C69" w:rsidTr="00B4640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1.8.3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межрегиональном уровне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DE1DA3" w:rsidRPr="00805C69" w:rsidTr="00B4640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1.8.4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федеральном уровне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12 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%</w:t>
                  </w:r>
                </w:p>
              </w:tc>
            </w:tr>
            <w:tr w:rsidR="00DE1DA3" w:rsidRPr="00805C69" w:rsidTr="00B4640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1.8.5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международном уровне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человека/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DE1DA3" w:rsidRPr="00805C69" w:rsidTr="00B46404">
              <w:trPr>
                <w:trHeight w:val="112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1.9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 -победителей и призеров массовых мероприятий (конкурсы, соревнования, фестивали, конференции), в общей численности учащихся, в том числе: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DE1DA3" w:rsidRPr="00805C69" w:rsidTr="00B46404">
              <w:trPr>
                <w:trHeight w:val="29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1.9.1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муниципальном уровне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человек/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DE1DA3" w:rsidRPr="00805C69" w:rsidTr="00B4640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1.9.2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региональном уровне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DE1DA3" w:rsidRPr="00805C69" w:rsidTr="00B4640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1.9.3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межрегиональном уровне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DE1DA3" w:rsidRPr="00805C69" w:rsidTr="00B4640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1.9.4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федеральном уровне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12 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DE1DA3" w:rsidRPr="00805C69" w:rsidTr="00B4640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1.9.5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международном уровне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человек/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DE1DA3" w:rsidRPr="00805C69" w:rsidTr="00B46404">
              <w:trPr>
                <w:trHeight w:val="840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1.10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10человек/1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DE1DA3" w:rsidRPr="00805C69" w:rsidTr="00B4640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1.10.1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Муниципального уровня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10человек/1%</w:t>
                  </w:r>
                </w:p>
              </w:tc>
            </w:tr>
            <w:tr w:rsidR="00DE1DA3" w:rsidRPr="00805C69" w:rsidTr="00B4640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1.10.2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Регионального уровня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человек/  %</w:t>
                  </w:r>
                </w:p>
              </w:tc>
            </w:tr>
            <w:tr w:rsidR="00DE1DA3" w:rsidRPr="00805C69" w:rsidTr="00B4640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1.10.3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Межрегионального уровня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человек/%</w:t>
                  </w:r>
                </w:p>
              </w:tc>
            </w:tr>
            <w:tr w:rsidR="00DE1DA3" w:rsidRPr="00805C69" w:rsidTr="00B4640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1.10.4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Федерального уровня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человек/%</w:t>
                  </w:r>
                </w:p>
              </w:tc>
            </w:tr>
            <w:tr w:rsidR="00DE1DA3" w:rsidRPr="00805C69" w:rsidTr="00B4640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1.10.5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Международного уровня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человек/ %</w:t>
                  </w:r>
                </w:p>
              </w:tc>
            </w:tr>
            <w:tr w:rsidR="00DE1DA3" w:rsidRPr="00805C69" w:rsidTr="00B46404">
              <w:trPr>
                <w:trHeight w:val="562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1.11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массовых мероприятий, проведенных образовательной организацией, в том числе: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единиц</w:t>
                  </w:r>
                </w:p>
              </w:tc>
            </w:tr>
            <w:tr w:rsidR="00DE1DA3" w:rsidRPr="00805C69" w:rsidTr="00B4640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1.11.1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муниципальном уровне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единиц</w:t>
                  </w:r>
                </w:p>
              </w:tc>
            </w:tr>
            <w:tr w:rsidR="00DE1DA3" w:rsidRPr="00805C69" w:rsidTr="00B4640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1.11.2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региональном уровне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единиц</w:t>
                  </w:r>
                </w:p>
              </w:tc>
            </w:tr>
            <w:tr w:rsidR="00DE1DA3" w:rsidRPr="00805C69" w:rsidTr="00B4640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1.11.3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межрегиональном уровне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единиц</w:t>
                  </w:r>
                </w:p>
              </w:tc>
            </w:tr>
            <w:tr w:rsidR="00DE1DA3" w:rsidRPr="00805C69" w:rsidTr="00B4640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1.11.4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федеральном уровне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0единиц</w:t>
                  </w:r>
                </w:p>
              </w:tc>
            </w:tr>
            <w:tr w:rsidR="00DE1DA3" w:rsidRPr="00805C69" w:rsidTr="00B4640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1.11.5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международном уровне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единиц</w:t>
                  </w:r>
                </w:p>
              </w:tc>
            </w:tr>
            <w:tr w:rsidR="00DE1DA3" w:rsidRPr="00805C69" w:rsidTr="00B4640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1.12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педагогических работников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</w:t>
                  </w:r>
                </w:p>
              </w:tc>
            </w:tr>
            <w:tr w:rsidR="00DE1DA3" w:rsidRPr="00805C69" w:rsidTr="00B46404">
              <w:trPr>
                <w:trHeight w:val="840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1.13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человек/70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%</w:t>
                  </w:r>
                </w:p>
              </w:tc>
            </w:tr>
            <w:tr w:rsidR="00DE1DA3" w:rsidRPr="00805C69" w:rsidTr="00B46404">
              <w:trPr>
                <w:trHeight w:val="1114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1.14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человека/70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DE1DA3" w:rsidRPr="00805C69" w:rsidTr="00B46404">
              <w:trPr>
                <w:trHeight w:val="1114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1.15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3человека/30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DE1DA3" w:rsidRPr="00805C69" w:rsidTr="00B46404">
              <w:trPr>
                <w:trHeight w:val="1114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1.16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человека/30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DE1DA3" w:rsidRPr="00805C69" w:rsidTr="00B46404">
              <w:trPr>
                <w:trHeight w:val="1114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1.17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человек/50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DE1DA3" w:rsidRPr="00805C69" w:rsidTr="00B4640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1.17.1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Высшая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4человека/8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DE1DA3" w:rsidRPr="00805C69" w:rsidTr="00B4640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1.17.2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1человек/2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DE1DA3" w:rsidRPr="00805C69" w:rsidTr="00B46404">
              <w:trPr>
                <w:trHeight w:val="1114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1.18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E1DA3" w:rsidRPr="00805C69" w:rsidTr="00B4640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1.18.1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5 лет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человека/20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DE1DA3" w:rsidRPr="00805C69" w:rsidTr="00B4640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1.18.2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Свыше 30 лет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человека/30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DE1DA3" w:rsidRPr="00805C69" w:rsidTr="00B46404">
              <w:trPr>
                <w:trHeight w:val="840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1.19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до 30 лет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2человека/20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DE1DA3" w:rsidRPr="00805C69" w:rsidTr="00B46404">
              <w:trPr>
                <w:trHeight w:val="850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1.20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от 55 лет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человека/30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%</w:t>
                  </w:r>
                </w:p>
              </w:tc>
            </w:tr>
            <w:tr w:rsidR="00DE1DA3" w:rsidRPr="00805C69" w:rsidTr="00B46404">
              <w:trPr>
                <w:trHeight w:val="2222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1.21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и административно-хозяйственных работников, прошедших за последние 5 лет повышение</w:t>
                  </w:r>
                </w:p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человек/ 80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DE1DA3" w:rsidRPr="00805C69" w:rsidTr="00B46404">
              <w:trPr>
                <w:trHeight w:val="1114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1.22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человек/0%</w:t>
                  </w:r>
                </w:p>
              </w:tc>
            </w:tr>
            <w:tr w:rsidR="00DE1DA3" w:rsidRPr="00805C69" w:rsidTr="00B46404">
              <w:trPr>
                <w:trHeight w:val="562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1.23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публикаций, подготовленных педагогическими работниками образовательной организации: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единицы</w:t>
                  </w:r>
                </w:p>
              </w:tc>
            </w:tr>
            <w:tr w:rsidR="00DE1DA3" w:rsidRPr="00805C69" w:rsidTr="00B4640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1.23.1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3 года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единица</w:t>
                  </w:r>
                </w:p>
              </w:tc>
            </w:tr>
            <w:tr w:rsidR="00DE1DA3" w:rsidRPr="00805C69" w:rsidTr="00B4640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1.23.2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отчетный период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единицы</w:t>
                  </w:r>
                </w:p>
              </w:tc>
            </w:tr>
            <w:tr w:rsidR="00DE1DA3" w:rsidRPr="00805C69" w:rsidTr="00B46404">
              <w:trPr>
                <w:trHeight w:val="1114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1.24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  в   организации   дополнительного   образования системы психолого-педагогической поддержки одаренных детей,    иных   групп   детей,   требующих   повышенного педагогического внимания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DE1DA3" w:rsidRPr="00805C69" w:rsidTr="00B4640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E1DA3" w:rsidRPr="00805C69" w:rsidTr="00B46404">
              <w:trPr>
                <w:trHeight w:val="562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единица /0,01% </w:t>
                  </w:r>
                </w:p>
              </w:tc>
            </w:tr>
            <w:tr w:rsidR="00DE1DA3" w:rsidRPr="00805C69" w:rsidTr="00B46404">
              <w:trPr>
                <w:trHeight w:val="562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помещений для осуществления образовательной деятельности, в том числе: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единиц</w:t>
                  </w:r>
                </w:p>
              </w:tc>
            </w:tr>
            <w:tr w:rsidR="00DE1DA3" w:rsidRPr="00805C69" w:rsidTr="00B4640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2.2.1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класс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единиц</w:t>
                  </w:r>
                </w:p>
              </w:tc>
            </w:tr>
            <w:tr w:rsidR="00DE1DA3" w:rsidRPr="00805C69" w:rsidTr="00B4640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2.2.2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Лаборатория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единиц</w:t>
                  </w:r>
                </w:p>
              </w:tc>
            </w:tr>
            <w:tr w:rsidR="00DE1DA3" w:rsidRPr="00805C69" w:rsidTr="00B4640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2.2.3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Мастерская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единиц</w:t>
                  </w:r>
                </w:p>
              </w:tc>
            </w:tr>
            <w:tr w:rsidR="00DE1DA3" w:rsidRPr="00805C69" w:rsidTr="00B4640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2.2.4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Танцевальный класс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единиц</w:t>
                  </w:r>
                </w:p>
              </w:tc>
            </w:tr>
            <w:tr w:rsidR="00DE1DA3" w:rsidRPr="00805C69" w:rsidTr="00B4640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2.2.5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Спортивный зал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единиц</w:t>
                  </w:r>
                </w:p>
              </w:tc>
            </w:tr>
            <w:tr w:rsidR="00DE1DA3" w:rsidRPr="00805C69" w:rsidTr="00B4640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2.2.6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Бассейн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единиц</w:t>
                  </w:r>
                </w:p>
              </w:tc>
            </w:tr>
            <w:tr w:rsidR="00DE1DA3" w:rsidRPr="00805C69" w:rsidTr="00B46404">
              <w:trPr>
                <w:trHeight w:val="562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помещений для организации досуговой деятельности учащихся, в том числе: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единиц</w:t>
                  </w:r>
                </w:p>
              </w:tc>
            </w:tr>
            <w:tr w:rsidR="00DE1DA3" w:rsidRPr="00805C69" w:rsidTr="00B4640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2.3.1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Актовый зал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единиц</w:t>
                  </w:r>
                </w:p>
              </w:tc>
            </w:tr>
            <w:tr w:rsidR="00DE1DA3" w:rsidRPr="00805C69" w:rsidTr="00B4640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2.3.2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Концертный зал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единиц</w:t>
                  </w:r>
                </w:p>
              </w:tc>
            </w:tr>
            <w:tr w:rsidR="00DE1DA3" w:rsidRPr="00805C69" w:rsidTr="00B4640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2.3.3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Игровое помещение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единиц</w:t>
                  </w:r>
                </w:p>
              </w:tc>
            </w:tr>
            <w:tr w:rsidR="00DE1DA3" w:rsidRPr="00805C69" w:rsidTr="00B4640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2.4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загородных оздоровительных лагерей, баз отдыха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DE1DA3" w:rsidRPr="00805C69" w:rsidTr="00B46404">
              <w:trPr>
                <w:trHeight w:val="562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   в    образовательной    организации    системы электронного документооборота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DE1DA3" w:rsidRPr="00805C69" w:rsidTr="00B4640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2.6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читального зала библиотеки, в том числе: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DE1DA3" w:rsidRPr="00805C69" w:rsidTr="00B46404">
              <w:trPr>
                <w:trHeight w:val="562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2.6.1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обеспечением возможности работы на стационарных компьютерах или использования переносных компьютеров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DE1DA3" w:rsidRPr="00805C69" w:rsidTr="00B46404">
              <w:trPr>
                <w:trHeight w:val="288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2.6.2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медиатекой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DE1DA3" w:rsidRPr="00805C69" w:rsidTr="00B46404">
              <w:trPr>
                <w:trHeight w:val="562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2.6.3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Оснащенного средствами сканирования и распознавания текстов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DE1DA3" w:rsidRPr="00805C69" w:rsidTr="00B46404">
              <w:trPr>
                <w:trHeight w:val="562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2.6.4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выходом в Интернет с компьютеров, расположенных в помещении библиотеки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DE1DA3" w:rsidRPr="00805C69" w:rsidTr="00B46404">
              <w:trPr>
                <w:trHeight w:val="28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2.6.5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контролируемой распечаткой бумажных материалов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DE1DA3" w:rsidRPr="00805C69" w:rsidTr="00B46404">
              <w:trPr>
                <w:trHeight w:val="1123"/>
              </w:trPr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2.7</w:t>
                  </w:r>
                </w:p>
              </w:tc>
              <w:tc>
                <w:tcPr>
                  <w:tcW w:w="6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учащихся, которым обеспечена   возможность   пользоваться   широкополосным Интернетом  (не  менее  2  Мб/с),  в  общей численности учащихся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E1DA3" w:rsidRPr="00805C69" w:rsidRDefault="00DE1DA3" w:rsidP="00B46404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 человек/</w:t>
                  </w:r>
                  <w:r w:rsidRPr="00805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</w:tbl>
          <w:p w:rsidR="00DE1DA3" w:rsidRPr="00805C69" w:rsidRDefault="00DE1DA3" w:rsidP="00B4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1DA3" w:rsidRPr="00805C69" w:rsidRDefault="00DE1DA3" w:rsidP="00DE1DA3">
      <w:pPr>
        <w:rPr>
          <w:sz w:val="24"/>
          <w:szCs w:val="24"/>
        </w:rPr>
      </w:pPr>
    </w:p>
    <w:p w:rsidR="00DE1DA3" w:rsidRPr="00805C69" w:rsidRDefault="00DE1DA3" w:rsidP="00DE1DA3">
      <w:pPr>
        <w:rPr>
          <w:sz w:val="24"/>
          <w:szCs w:val="24"/>
        </w:rPr>
      </w:pPr>
    </w:p>
    <w:p w:rsidR="00DE1DA3" w:rsidRDefault="00DE1DA3" w:rsidP="00DE1DA3">
      <w:pPr>
        <w:rPr>
          <w:sz w:val="24"/>
          <w:szCs w:val="24"/>
        </w:rPr>
      </w:pPr>
    </w:p>
    <w:p w:rsidR="009A61EF" w:rsidRDefault="009A61EF" w:rsidP="00DE1DA3">
      <w:pPr>
        <w:rPr>
          <w:sz w:val="24"/>
          <w:szCs w:val="24"/>
        </w:rPr>
      </w:pPr>
    </w:p>
    <w:p w:rsidR="009A61EF" w:rsidRDefault="009A61EF" w:rsidP="00DE1DA3">
      <w:pPr>
        <w:rPr>
          <w:sz w:val="24"/>
          <w:szCs w:val="24"/>
        </w:rPr>
      </w:pPr>
    </w:p>
    <w:p w:rsidR="009A61EF" w:rsidRDefault="009A61EF" w:rsidP="00DE1DA3">
      <w:pPr>
        <w:rPr>
          <w:sz w:val="24"/>
          <w:szCs w:val="24"/>
        </w:rPr>
      </w:pPr>
    </w:p>
    <w:p w:rsidR="009A61EF" w:rsidRDefault="009A61EF" w:rsidP="00DE1DA3">
      <w:pPr>
        <w:rPr>
          <w:sz w:val="24"/>
          <w:szCs w:val="24"/>
        </w:rPr>
      </w:pPr>
    </w:p>
    <w:p w:rsidR="009A61EF" w:rsidRDefault="009A61EF" w:rsidP="00DE1DA3">
      <w:pPr>
        <w:rPr>
          <w:sz w:val="24"/>
          <w:szCs w:val="24"/>
        </w:rPr>
      </w:pPr>
    </w:p>
    <w:p w:rsidR="009A61EF" w:rsidRDefault="009A61EF" w:rsidP="00DE1DA3">
      <w:pPr>
        <w:rPr>
          <w:sz w:val="24"/>
          <w:szCs w:val="24"/>
        </w:rPr>
      </w:pPr>
    </w:p>
    <w:p w:rsidR="009A61EF" w:rsidRDefault="009A61EF" w:rsidP="00DE1DA3">
      <w:pPr>
        <w:rPr>
          <w:sz w:val="24"/>
          <w:szCs w:val="24"/>
        </w:rPr>
      </w:pPr>
    </w:p>
    <w:p w:rsidR="009A61EF" w:rsidRDefault="009A61EF" w:rsidP="00DE1DA3">
      <w:pPr>
        <w:rPr>
          <w:sz w:val="24"/>
          <w:szCs w:val="24"/>
        </w:rPr>
      </w:pPr>
    </w:p>
    <w:p w:rsidR="009A61EF" w:rsidRDefault="009A61EF" w:rsidP="00DE1DA3">
      <w:pPr>
        <w:rPr>
          <w:sz w:val="24"/>
          <w:szCs w:val="24"/>
        </w:rPr>
      </w:pPr>
    </w:p>
    <w:p w:rsidR="009A61EF" w:rsidRDefault="009A61EF" w:rsidP="00DE1DA3">
      <w:pPr>
        <w:rPr>
          <w:sz w:val="24"/>
          <w:szCs w:val="24"/>
        </w:rPr>
      </w:pPr>
    </w:p>
    <w:p w:rsidR="009A61EF" w:rsidRDefault="009A61EF" w:rsidP="00DE1DA3">
      <w:pPr>
        <w:rPr>
          <w:sz w:val="24"/>
          <w:szCs w:val="24"/>
        </w:rPr>
      </w:pPr>
    </w:p>
    <w:p w:rsidR="009A61EF" w:rsidRDefault="009A61EF" w:rsidP="00DE1DA3">
      <w:pPr>
        <w:rPr>
          <w:sz w:val="24"/>
          <w:szCs w:val="24"/>
        </w:rPr>
      </w:pPr>
    </w:p>
    <w:p w:rsidR="009A61EF" w:rsidRDefault="009A61EF" w:rsidP="00DE1DA3">
      <w:pPr>
        <w:rPr>
          <w:sz w:val="24"/>
          <w:szCs w:val="24"/>
        </w:rPr>
      </w:pPr>
    </w:p>
    <w:p w:rsidR="009A61EF" w:rsidRDefault="009A61EF" w:rsidP="00DE1DA3">
      <w:pPr>
        <w:rPr>
          <w:sz w:val="24"/>
          <w:szCs w:val="24"/>
        </w:rPr>
      </w:pPr>
    </w:p>
    <w:p w:rsidR="009A61EF" w:rsidRDefault="009A61EF" w:rsidP="00DE1DA3">
      <w:pPr>
        <w:rPr>
          <w:sz w:val="24"/>
          <w:szCs w:val="24"/>
        </w:rPr>
      </w:pPr>
    </w:p>
    <w:p w:rsidR="009A61EF" w:rsidRDefault="006B2F75" w:rsidP="00DE1DA3">
      <w:pPr>
        <w:rPr>
          <w:sz w:val="24"/>
          <w:szCs w:val="24"/>
        </w:rPr>
      </w:pPr>
      <w:r w:rsidRPr="006B2F75">
        <w:rPr>
          <w:noProof/>
          <w:sz w:val="24"/>
          <w:szCs w:val="24"/>
        </w:rPr>
        <w:lastRenderedPageBreak/>
        <w:drawing>
          <wp:inline distT="0" distB="0" distL="0" distR="0">
            <wp:extent cx="5940425" cy="82359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EF" w:rsidRDefault="009A61EF" w:rsidP="00DE1DA3">
      <w:pPr>
        <w:rPr>
          <w:sz w:val="24"/>
          <w:szCs w:val="24"/>
        </w:rPr>
      </w:pPr>
    </w:p>
    <w:p w:rsidR="006B2F75" w:rsidRDefault="006B2F75" w:rsidP="00B464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2F75" w:rsidRDefault="006B2F75" w:rsidP="00B464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6404" w:rsidRPr="004B5744" w:rsidRDefault="00B46404" w:rsidP="00B464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744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Общая характеристика образовательной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46404" w:rsidTr="00B46404">
        <w:tc>
          <w:tcPr>
            <w:tcW w:w="4672" w:type="dxa"/>
          </w:tcPr>
          <w:p w:rsidR="00B46404" w:rsidRPr="00666E66" w:rsidRDefault="00B46404" w:rsidP="00B4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66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673" w:type="dxa"/>
          </w:tcPr>
          <w:p w:rsidR="00B46404" w:rsidRPr="00666E66" w:rsidRDefault="00B46404" w:rsidP="00B4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6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п. Редкино» (МБУ ДО «ДМШ п. Редкино»)</w:t>
            </w:r>
          </w:p>
        </w:tc>
      </w:tr>
      <w:tr w:rsidR="00B46404" w:rsidTr="00B46404">
        <w:tc>
          <w:tcPr>
            <w:tcW w:w="4672" w:type="dxa"/>
          </w:tcPr>
          <w:p w:rsidR="00B46404" w:rsidRPr="00666E66" w:rsidRDefault="00B46404" w:rsidP="00B4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6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673" w:type="dxa"/>
          </w:tcPr>
          <w:p w:rsidR="00B46404" w:rsidRPr="00666E66" w:rsidRDefault="00B46404" w:rsidP="00B4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E66">
              <w:rPr>
                <w:rFonts w:ascii="Times New Roman" w:hAnsi="Times New Roman" w:cs="Times New Roman"/>
                <w:sz w:val="28"/>
                <w:szCs w:val="28"/>
              </w:rPr>
              <w:t>Симанова</w:t>
            </w:r>
            <w:proofErr w:type="spellEnd"/>
            <w:r w:rsidRPr="00666E6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</w:tr>
      <w:tr w:rsidR="00B46404" w:rsidTr="00B46404">
        <w:tc>
          <w:tcPr>
            <w:tcW w:w="4672" w:type="dxa"/>
          </w:tcPr>
          <w:p w:rsidR="00B46404" w:rsidRPr="00666E66" w:rsidRDefault="00B46404" w:rsidP="00B4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66">
              <w:rPr>
                <w:rFonts w:ascii="Times New Roman" w:hAnsi="Times New Roman" w:cs="Times New Roman"/>
                <w:sz w:val="28"/>
                <w:szCs w:val="28"/>
              </w:rPr>
              <w:t>Адрес учреждения</w:t>
            </w:r>
          </w:p>
        </w:tc>
        <w:tc>
          <w:tcPr>
            <w:tcW w:w="4673" w:type="dxa"/>
          </w:tcPr>
          <w:p w:rsidR="00B46404" w:rsidRPr="00666E66" w:rsidRDefault="00B46404" w:rsidP="00B4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66">
              <w:rPr>
                <w:rFonts w:ascii="Times New Roman" w:hAnsi="Times New Roman" w:cs="Times New Roman"/>
                <w:sz w:val="28"/>
                <w:szCs w:val="28"/>
              </w:rPr>
              <w:t xml:space="preserve">171261, Тверская обл., Конаковский р-он, </w:t>
            </w:r>
            <w:proofErr w:type="spellStart"/>
            <w:r w:rsidRPr="00666E6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66E66">
              <w:rPr>
                <w:rFonts w:ascii="Times New Roman" w:hAnsi="Times New Roman" w:cs="Times New Roman"/>
                <w:sz w:val="28"/>
                <w:szCs w:val="28"/>
              </w:rPr>
              <w:t xml:space="preserve"> Редкино, ул. Парковая, дом 46</w:t>
            </w:r>
          </w:p>
        </w:tc>
      </w:tr>
      <w:tr w:rsidR="00B46404" w:rsidTr="00B46404">
        <w:tc>
          <w:tcPr>
            <w:tcW w:w="4672" w:type="dxa"/>
          </w:tcPr>
          <w:p w:rsidR="00B46404" w:rsidRPr="00666E66" w:rsidRDefault="00B46404" w:rsidP="00B4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6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673" w:type="dxa"/>
          </w:tcPr>
          <w:p w:rsidR="00B46404" w:rsidRPr="00666E66" w:rsidRDefault="00B46404" w:rsidP="00B4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66">
              <w:rPr>
                <w:rFonts w:ascii="Times New Roman" w:hAnsi="Times New Roman" w:cs="Times New Roman"/>
                <w:sz w:val="28"/>
                <w:szCs w:val="28"/>
              </w:rPr>
              <w:t>8-48-242-58-994</w:t>
            </w:r>
          </w:p>
        </w:tc>
      </w:tr>
      <w:tr w:rsidR="00B46404" w:rsidTr="00B46404">
        <w:tc>
          <w:tcPr>
            <w:tcW w:w="4672" w:type="dxa"/>
          </w:tcPr>
          <w:p w:rsidR="00B46404" w:rsidRPr="00666E66" w:rsidRDefault="00B46404" w:rsidP="00B4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6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:rsidR="00B46404" w:rsidRPr="00666E66" w:rsidRDefault="00B46404" w:rsidP="00B464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DMHredkino@yandex.ru</w:t>
            </w:r>
          </w:p>
        </w:tc>
      </w:tr>
      <w:tr w:rsidR="00B46404" w:rsidTr="00B46404">
        <w:tc>
          <w:tcPr>
            <w:tcW w:w="4672" w:type="dxa"/>
          </w:tcPr>
          <w:p w:rsidR="00B46404" w:rsidRPr="00666E66" w:rsidRDefault="00B46404" w:rsidP="00B4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66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4673" w:type="dxa"/>
          </w:tcPr>
          <w:p w:rsidR="00B46404" w:rsidRPr="00E71CEF" w:rsidRDefault="00B46404" w:rsidP="00B464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1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Конаковского района Тверской области  </w:t>
            </w:r>
          </w:p>
        </w:tc>
      </w:tr>
      <w:tr w:rsidR="00B46404" w:rsidTr="00B46404">
        <w:tc>
          <w:tcPr>
            <w:tcW w:w="4672" w:type="dxa"/>
          </w:tcPr>
          <w:p w:rsidR="00B46404" w:rsidRPr="00666E66" w:rsidRDefault="00B46404" w:rsidP="00B4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66">
              <w:rPr>
                <w:rFonts w:ascii="Times New Roman" w:hAnsi="Times New Roman" w:cs="Times New Roman"/>
                <w:sz w:val="28"/>
                <w:szCs w:val="28"/>
              </w:rPr>
              <w:t>Дата  создания</w:t>
            </w:r>
          </w:p>
        </w:tc>
        <w:tc>
          <w:tcPr>
            <w:tcW w:w="4673" w:type="dxa"/>
          </w:tcPr>
          <w:p w:rsidR="00B46404" w:rsidRPr="00666E66" w:rsidRDefault="00B46404" w:rsidP="00B4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1954г.</w:t>
            </w:r>
          </w:p>
        </w:tc>
      </w:tr>
      <w:tr w:rsidR="00B46404" w:rsidTr="00B46404">
        <w:tc>
          <w:tcPr>
            <w:tcW w:w="4672" w:type="dxa"/>
          </w:tcPr>
          <w:p w:rsidR="00B46404" w:rsidRPr="00666E66" w:rsidRDefault="00B46404" w:rsidP="00B4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66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4673" w:type="dxa"/>
          </w:tcPr>
          <w:p w:rsidR="00B46404" w:rsidRDefault="00B46404" w:rsidP="00B4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54 от 28 января 1916г.</w:t>
            </w:r>
          </w:p>
          <w:p w:rsidR="00B46404" w:rsidRPr="00666E66" w:rsidRDefault="00B46404" w:rsidP="00B4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69Л01  № 000707</w:t>
            </w:r>
          </w:p>
        </w:tc>
      </w:tr>
    </w:tbl>
    <w:p w:rsidR="00B46404" w:rsidRDefault="00B46404" w:rsidP="00B46404">
      <w:pPr>
        <w:rPr>
          <w:rFonts w:ascii="Times New Roman" w:hAnsi="Times New Roman" w:cs="Times New Roman"/>
          <w:sz w:val="24"/>
          <w:szCs w:val="24"/>
        </w:rPr>
      </w:pPr>
    </w:p>
    <w:p w:rsidR="00B46404" w:rsidRDefault="00B46404" w:rsidP="00B46404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6E66">
        <w:rPr>
          <w:rFonts w:ascii="Times New Roman" w:hAnsi="Times New Roman" w:cs="Times New Roman"/>
          <w:iCs/>
          <w:sz w:val="28"/>
          <w:szCs w:val="28"/>
        </w:rPr>
        <w:t>МБУ ДО «ДМШ п. Редкино» основное одноэтажное кирпичное здание, год постройки здания – 1954г., площадью 398,5кв.м. Для ведения образовательного процесса</w:t>
      </w:r>
      <w:r>
        <w:rPr>
          <w:rFonts w:ascii="Times New Roman" w:hAnsi="Times New Roman" w:cs="Times New Roman"/>
          <w:iCs/>
          <w:sz w:val="28"/>
          <w:szCs w:val="28"/>
        </w:rPr>
        <w:t xml:space="preserve"> имеются </w:t>
      </w:r>
      <w:r w:rsidRPr="00666E66">
        <w:rPr>
          <w:rFonts w:ascii="Times New Roman" w:hAnsi="Times New Roman" w:cs="Times New Roman"/>
          <w:iCs/>
          <w:sz w:val="28"/>
          <w:szCs w:val="28"/>
        </w:rPr>
        <w:t>10 кабинетов (классов), 2 кабинета (кабинет директора и административно – хозяйственного персонала), музыкальный зал на  65 мест. Школа реализует общеразвивающие и предпрофессиональные общеобразовательные дополнительные программы в области музыкального искусства.</w:t>
      </w:r>
    </w:p>
    <w:p w:rsidR="00B46404" w:rsidRPr="00666E66" w:rsidRDefault="00B46404" w:rsidP="00B464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E66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Pr="00666E66">
        <w:rPr>
          <w:rFonts w:ascii="Times New Roman" w:hAnsi="Times New Roman" w:cs="Times New Roman"/>
          <w:sz w:val="28"/>
          <w:szCs w:val="28"/>
        </w:rPr>
        <w:t>Организационно-правовая форма –  бюджетное  учреждение, дополнительного образования в области культуры и искусства.</w:t>
      </w:r>
    </w:p>
    <w:p w:rsidR="00B46404" w:rsidRPr="00372480" w:rsidRDefault="00B46404" w:rsidP="00B46404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6E66">
        <w:rPr>
          <w:rFonts w:ascii="Times New Roman" w:hAnsi="Times New Roman" w:cs="Times New Roman"/>
          <w:iCs/>
          <w:sz w:val="28"/>
          <w:szCs w:val="28"/>
        </w:rPr>
        <w:t>1.3. Структура управления деятельностью образовательной организацией. Управление деятельностью ДМШ осуществляется на основе оптимального сочетания принципа единоначалия и коллегиальности, в соответствии с Законом Российской Федерации «Об образовании в Российской Федерации</w:t>
      </w:r>
      <w:r w:rsidRPr="00372480">
        <w:rPr>
          <w:rFonts w:ascii="Times New Roman" w:hAnsi="Times New Roman" w:cs="Times New Roman"/>
          <w:iCs/>
          <w:sz w:val="28"/>
          <w:szCs w:val="28"/>
        </w:rPr>
        <w:t xml:space="preserve">»,  Уставом Детской музыкальной школы, локальными актами образовательной организации и другими нормативными документами.  Детской музыкальной школой руководит директор, осуществляющий полномочия руководителя ДМШ на основании Устава, приказа о назначении на должность директора муниципального бюджетного учреждения дополнительного образования «Детская музыкальная школа п. Редкино» от </w:t>
      </w:r>
      <w:r>
        <w:rPr>
          <w:rFonts w:ascii="Times New Roman" w:hAnsi="Times New Roman" w:cs="Times New Roman"/>
          <w:iCs/>
          <w:sz w:val="28"/>
          <w:szCs w:val="28"/>
        </w:rPr>
        <w:t>15.09.2008 г. №33</w:t>
      </w:r>
      <w:r w:rsidRPr="00372480">
        <w:rPr>
          <w:rFonts w:ascii="Times New Roman" w:hAnsi="Times New Roman" w:cs="Times New Roman"/>
          <w:iCs/>
          <w:sz w:val="28"/>
          <w:szCs w:val="28"/>
        </w:rPr>
        <w:t xml:space="preserve"> и на основании заключенного трудового договора. Структура управления ДМШ состоит в соответствии с принципами иерархии, механизмами связи и отношениями взаимодействия между управленческими компонентами.  Директор – </w:t>
      </w:r>
      <w:proofErr w:type="spellStart"/>
      <w:r w:rsidRPr="00372480">
        <w:rPr>
          <w:rFonts w:ascii="Times New Roman" w:hAnsi="Times New Roman" w:cs="Times New Roman"/>
          <w:iCs/>
          <w:sz w:val="28"/>
          <w:szCs w:val="28"/>
        </w:rPr>
        <w:t>Симанова</w:t>
      </w:r>
      <w:proofErr w:type="spellEnd"/>
      <w:r w:rsidRPr="00372480">
        <w:rPr>
          <w:rFonts w:ascii="Times New Roman" w:hAnsi="Times New Roman" w:cs="Times New Roman"/>
          <w:iCs/>
          <w:sz w:val="28"/>
          <w:szCs w:val="28"/>
        </w:rPr>
        <w:t xml:space="preserve"> Светлана Ивановна,  заведующий хозяйством – Сабурова Галина Александровна.  Структура и органы </w:t>
      </w:r>
      <w:r w:rsidRPr="00372480">
        <w:rPr>
          <w:rFonts w:ascii="Times New Roman" w:hAnsi="Times New Roman" w:cs="Times New Roman"/>
          <w:iCs/>
          <w:sz w:val="28"/>
          <w:szCs w:val="28"/>
        </w:rPr>
        <w:lastRenderedPageBreak/>
        <w:t>самоуправления: Общее собрание работников, Педагогический совет, Совет родителей. Порядок выборов органов самоуправления образовательного учреждения и их компетенция определяются уставом и локальными правовыми актами МБУ ДО «ДМШ п. Редкино».</w:t>
      </w:r>
    </w:p>
    <w:p w:rsidR="00B46404" w:rsidRPr="00372480" w:rsidRDefault="00B46404" w:rsidP="00B46404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480">
        <w:rPr>
          <w:rFonts w:ascii="Times New Roman" w:hAnsi="Times New Roman" w:cs="Times New Roman"/>
          <w:iCs/>
          <w:sz w:val="28"/>
          <w:szCs w:val="28"/>
        </w:rPr>
        <w:t xml:space="preserve">1.4. Право владения, материально-техническая база образовательной организации.                       </w:t>
      </w:r>
    </w:p>
    <w:p w:rsidR="00B46404" w:rsidRPr="00372480" w:rsidRDefault="00B46404" w:rsidP="00B46404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 Договор от 01.01.200</w:t>
      </w:r>
      <w:r w:rsidRPr="00372480">
        <w:rPr>
          <w:rFonts w:ascii="Times New Roman" w:hAnsi="Times New Roman" w:cs="Times New Roman"/>
          <w:iCs/>
          <w:sz w:val="28"/>
          <w:szCs w:val="28"/>
        </w:rPr>
        <w:t>6 г. «Безвозмездного пользования муниципальным имущест</w:t>
      </w:r>
      <w:r>
        <w:rPr>
          <w:rFonts w:ascii="Times New Roman" w:hAnsi="Times New Roman" w:cs="Times New Roman"/>
          <w:iCs/>
          <w:sz w:val="28"/>
          <w:szCs w:val="28"/>
        </w:rPr>
        <w:t>вом»</w:t>
      </w:r>
      <w:r w:rsidRPr="00372480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B46404" w:rsidRPr="00372480" w:rsidRDefault="00B46404" w:rsidP="00B46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480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372480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на право постоянного (бессрочного) пользования земельным участком 69-АВ № 066722 выдано 16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Pr="00372480">
        <w:rPr>
          <w:rFonts w:ascii="Times New Roman" w:hAnsi="Times New Roman" w:cs="Times New Roman"/>
          <w:sz w:val="28"/>
          <w:szCs w:val="28"/>
        </w:rPr>
        <w:t>ля 2010 года Федеральной службой Государственной регистрации, кадастра и картографии по Тверской области;</w:t>
      </w:r>
    </w:p>
    <w:p w:rsidR="00B46404" w:rsidRPr="00372480" w:rsidRDefault="00B46404" w:rsidP="00B46404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480">
        <w:rPr>
          <w:rFonts w:ascii="Times New Roman" w:hAnsi="Times New Roman" w:cs="Times New Roman"/>
          <w:iCs/>
          <w:sz w:val="28"/>
          <w:szCs w:val="28"/>
        </w:rPr>
        <w:t xml:space="preserve"> 3. </w:t>
      </w:r>
      <w:r w:rsidRPr="00372480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оперативного управления    69-АВ № 712161 выдано 18 апреля 2013 года Федеральной службой Государственной регистрации, кадастра и картографии по Тверской области.</w:t>
      </w:r>
    </w:p>
    <w:p w:rsidR="00B46404" w:rsidRPr="00372480" w:rsidRDefault="00B46404" w:rsidP="00B46404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480">
        <w:rPr>
          <w:rFonts w:ascii="Times New Roman" w:hAnsi="Times New Roman" w:cs="Times New Roman"/>
          <w:iCs/>
          <w:sz w:val="28"/>
          <w:szCs w:val="28"/>
        </w:rPr>
        <w:t>1.5. Анализ контингента обучающихся на 31.12.20</w:t>
      </w:r>
      <w:r>
        <w:rPr>
          <w:rFonts w:ascii="Times New Roman" w:hAnsi="Times New Roman" w:cs="Times New Roman"/>
          <w:iCs/>
          <w:sz w:val="28"/>
          <w:szCs w:val="28"/>
        </w:rPr>
        <w:t>24</w:t>
      </w:r>
      <w:r w:rsidRPr="00372480">
        <w:rPr>
          <w:rFonts w:ascii="Times New Roman" w:hAnsi="Times New Roman" w:cs="Times New Roman"/>
          <w:iCs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3216"/>
        <w:gridCol w:w="1858"/>
        <w:gridCol w:w="1855"/>
        <w:gridCol w:w="1892"/>
      </w:tblGrid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4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Предпрофессиональные программы</w:t>
            </w: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b/>
                <w:sz w:val="24"/>
                <w:szCs w:val="24"/>
              </w:rPr>
              <w:t>Фортепиано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B46404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инструменты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4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программы</w:t>
            </w: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b/>
                <w:sz w:val="24"/>
                <w:szCs w:val="24"/>
              </w:rPr>
              <w:t>фортепиано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инструменты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2" w:type="dxa"/>
            <w:gridSpan w:val="3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Хоровое пение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46404" w:rsidRPr="00170541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46404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</w:t>
            </w: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8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RPr="00372480" w:rsidTr="00B46404">
        <w:tc>
          <w:tcPr>
            <w:tcW w:w="53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46404" w:rsidRPr="00372480" w:rsidRDefault="00B46404" w:rsidP="00B4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1EF" w:rsidRDefault="009A61EF" w:rsidP="00DE1DA3">
      <w:pPr>
        <w:rPr>
          <w:sz w:val="24"/>
          <w:szCs w:val="24"/>
        </w:rPr>
      </w:pPr>
    </w:p>
    <w:p w:rsidR="00B46404" w:rsidRPr="00372480" w:rsidRDefault="00B46404" w:rsidP="00B46404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480">
        <w:rPr>
          <w:rFonts w:ascii="Times New Roman" w:hAnsi="Times New Roman" w:cs="Times New Roman"/>
          <w:iCs/>
          <w:sz w:val="28"/>
          <w:szCs w:val="28"/>
        </w:rPr>
        <w:t xml:space="preserve">В школе реализуются дополнительные общеразвивающие образовательные программы в области музыкального искусства (ДОП) и дополнительные предпрофессиональные образовательные программы (ДПОП).                                                                                           </w:t>
      </w:r>
    </w:p>
    <w:p w:rsidR="00B46404" w:rsidRPr="00372480" w:rsidRDefault="00B46404" w:rsidP="00B46404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480">
        <w:rPr>
          <w:rFonts w:ascii="Times New Roman" w:hAnsi="Times New Roman" w:cs="Times New Roman"/>
          <w:iCs/>
          <w:sz w:val="28"/>
          <w:szCs w:val="28"/>
        </w:rPr>
        <w:t>Всего обучающихся по всем программам -  100</w:t>
      </w:r>
    </w:p>
    <w:p w:rsidR="00B46404" w:rsidRPr="00372480" w:rsidRDefault="00B46404" w:rsidP="00B46404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480">
        <w:rPr>
          <w:rFonts w:ascii="Times New Roman" w:hAnsi="Times New Roman" w:cs="Times New Roman"/>
          <w:iCs/>
          <w:sz w:val="28"/>
          <w:szCs w:val="28"/>
        </w:rPr>
        <w:t>По ДОП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72480">
        <w:rPr>
          <w:rFonts w:ascii="Times New Roman" w:hAnsi="Times New Roman" w:cs="Times New Roman"/>
          <w:iCs/>
          <w:sz w:val="28"/>
          <w:szCs w:val="28"/>
        </w:rPr>
        <w:t xml:space="preserve">«Музыкальное исполнительство» (по видам инструментов) срок освоения 5 лет- </w:t>
      </w:r>
      <w:r>
        <w:rPr>
          <w:rFonts w:ascii="Times New Roman" w:hAnsi="Times New Roman" w:cs="Times New Roman"/>
          <w:iCs/>
          <w:sz w:val="28"/>
          <w:szCs w:val="28"/>
        </w:rPr>
        <w:t>51 обучающий</w:t>
      </w:r>
      <w:r w:rsidRPr="00372480">
        <w:rPr>
          <w:rFonts w:ascii="Times New Roman" w:hAnsi="Times New Roman" w:cs="Times New Roman"/>
          <w:iCs/>
          <w:sz w:val="28"/>
          <w:szCs w:val="28"/>
        </w:rPr>
        <w:t xml:space="preserve">ся. </w:t>
      </w:r>
    </w:p>
    <w:p w:rsidR="00B46404" w:rsidRPr="00372480" w:rsidRDefault="00B46404" w:rsidP="00B46404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480">
        <w:rPr>
          <w:rFonts w:ascii="Times New Roman" w:hAnsi="Times New Roman" w:cs="Times New Roman"/>
          <w:iCs/>
          <w:sz w:val="28"/>
          <w:szCs w:val="28"/>
        </w:rPr>
        <w:t>По ДПОП «Фо</w:t>
      </w:r>
      <w:r>
        <w:rPr>
          <w:rFonts w:ascii="Times New Roman" w:hAnsi="Times New Roman" w:cs="Times New Roman"/>
          <w:iCs/>
          <w:sz w:val="28"/>
          <w:szCs w:val="28"/>
        </w:rPr>
        <w:t>ртепиано»  (8 лет) – 28</w:t>
      </w:r>
      <w:r w:rsidRPr="00372480">
        <w:rPr>
          <w:rFonts w:ascii="Times New Roman" w:hAnsi="Times New Roman" w:cs="Times New Roman"/>
          <w:iCs/>
          <w:sz w:val="28"/>
          <w:szCs w:val="28"/>
        </w:rPr>
        <w:t xml:space="preserve"> обучающихся </w:t>
      </w:r>
    </w:p>
    <w:p w:rsidR="00B46404" w:rsidRDefault="00B46404" w:rsidP="00B46404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480">
        <w:rPr>
          <w:rFonts w:ascii="Times New Roman" w:hAnsi="Times New Roman" w:cs="Times New Roman"/>
          <w:iCs/>
          <w:sz w:val="28"/>
          <w:szCs w:val="28"/>
        </w:rPr>
        <w:t xml:space="preserve">По ДПОП «Народные инструменты» (8 лет) – </w:t>
      </w:r>
      <w:r>
        <w:rPr>
          <w:rFonts w:ascii="Times New Roman" w:hAnsi="Times New Roman" w:cs="Times New Roman"/>
          <w:iCs/>
          <w:sz w:val="28"/>
          <w:szCs w:val="28"/>
        </w:rPr>
        <w:t>21</w:t>
      </w:r>
      <w:r w:rsidRPr="00372480">
        <w:rPr>
          <w:rFonts w:ascii="Times New Roman" w:hAnsi="Times New Roman" w:cs="Times New Roman"/>
          <w:iCs/>
          <w:sz w:val="28"/>
          <w:szCs w:val="28"/>
        </w:rPr>
        <w:t xml:space="preserve"> обучающихся </w:t>
      </w:r>
    </w:p>
    <w:p w:rsidR="00B46404" w:rsidRPr="00487985" w:rsidRDefault="00B46404" w:rsidP="00B46404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и рекомендации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Муниципальное бюджетное учрежд</w:t>
      </w:r>
      <w:r w:rsidRPr="0048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</w:t>
      </w:r>
      <w:r w:rsidRPr="0048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ДО «ДМШ п. Редкино</w:t>
      </w:r>
      <w:r w:rsidRPr="0048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необходимыми </w:t>
      </w:r>
      <w:r w:rsidRPr="0048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документами на ведение </w:t>
      </w:r>
      <w:r w:rsidRPr="0048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акты Учреждения </w:t>
      </w:r>
      <w:r w:rsidRPr="0048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соответствуют действующему законодательству РФ.</w:t>
      </w:r>
    </w:p>
    <w:p w:rsidR="00B46404" w:rsidRPr="00372480" w:rsidRDefault="00B46404" w:rsidP="00B464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480">
        <w:rPr>
          <w:rFonts w:ascii="Times New Roman" w:hAnsi="Times New Roman" w:cs="Times New Roman"/>
          <w:b/>
          <w:bCs/>
          <w:sz w:val="28"/>
          <w:szCs w:val="28"/>
        </w:rPr>
        <w:t>2. Содержание образовательной деятельности</w:t>
      </w:r>
    </w:p>
    <w:p w:rsidR="00B46404" w:rsidRPr="00A562A5" w:rsidRDefault="00B46404" w:rsidP="00B4640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 xml:space="preserve">2.1. Образовательная программа. Концепция развития образовательной организации Основной предмет деятельности ДМШ: </w:t>
      </w:r>
    </w:p>
    <w:p w:rsidR="00B46404" w:rsidRPr="00A562A5" w:rsidRDefault="00B46404" w:rsidP="00B464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 xml:space="preserve">- реализация дополнительных предпрофессиональных общеобразовательных программ (далее - ДПОП) в соответствии с федеральными государственными требованиями (далее по тексту – ФГТ); </w:t>
      </w:r>
    </w:p>
    <w:p w:rsidR="00B46404" w:rsidRPr="00A562A5" w:rsidRDefault="00B46404" w:rsidP="00B464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 xml:space="preserve">- реализация дополнительных общеразвивающих общеобразовательных программ в области музыкального искусства (далее  - ДОП); </w:t>
      </w:r>
    </w:p>
    <w:p w:rsidR="00B46404" w:rsidRPr="00A562A5" w:rsidRDefault="00B46404" w:rsidP="00B464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 xml:space="preserve">- ДМШ обеспечивает осуществление образовательного процесса в соответствии с  Законом РФ «Об образовании в Российской Федерации» № 273-ФЗ, Уставом, Лицензией на ведение образовательной деятельности и др. нормативными документами.   </w:t>
      </w:r>
    </w:p>
    <w:p w:rsidR="00B46404" w:rsidRPr="00A562A5" w:rsidRDefault="00B46404" w:rsidP="00B4640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условий для профессионального музыкального образования, эстетического и духовно-нравственного воспитания детей, заинтересованной в общении с искусством молодежи. 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 – основные задачи  дополнительных предпрофессиональных общеобразовательных программ в области искусств.  </w:t>
      </w:r>
    </w:p>
    <w:p w:rsidR="00B46404" w:rsidRPr="00A562A5" w:rsidRDefault="00B46404" w:rsidP="00B46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 xml:space="preserve">ДМШ осуществляет реализацию программ: </w:t>
      </w:r>
    </w:p>
    <w:p w:rsidR="00B46404" w:rsidRPr="00A562A5" w:rsidRDefault="00B46404" w:rsidP="00B464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 xml:space="preserve">- ДПОП «Фортепиано», «Народные инструменты»: срок обучения 8 лет, принимаются дети в возрасте от 6,6 до 9лет;                               </w:t>
      </w:r>
    </w:p>
    <w:p w:rsidR="00B46404" w:rsidRPr="00A562A5" w:rsidRDefault="00B46404" w:rsidP="00B46404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 xml:space="preserve">- ДОП в области в области музыкального искусства «Фортепиано», «Народные инструменты» -  срок обучения  5 лет.  </w:t>
      </w:r>
    </w:p>
    <w:p w:rsidR="00B46404" w:rsidRPr="00A562A5" w:rsidRDefault="00B46404" w:rsidP="00B4640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 xml:space="preserve">Прием детей в ДМШ осуществляется в соответствии с локальными нормативными актами, на основании результатов  отбора детей с целью выявления их творческих способностей и физических данных, необходимых для освоения соответствующих образовательных программ в области искусств. </w:t>
      </w:r>
    </w:p>
    <w:p w:rsidR="00B46404" w:rsidRPr="00A562A5" w:rsidRDefault="00B46404" w:rsidP="00B46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 xml:space="preserve">2.2. Учебный план. Принципы составления учебного плана. </w:t>
      </w:r>
    </w:p>
    <w:p w:rsidR="00B46404" w:rsidRPr="00A562A5" w:rsidRDefault="00B46404" w:rsidP="00B4640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 xml:space="preserve">Учебные планы МБУДО «ДМШ» разработаны на основе:   </w:t>
      </w:r>
    </w:p>
    <w:p w:rsidR="00B46404" w:rsidRPr="00A562A5" w:rsidRDefault="00B46404" w:rsidP="00B464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 xml:space="preserve">- Федерального закона «Об образовании в Российской Федерации» от 29.12.2012 № 273-ФЗ;  </w:t>
      </w:r>
    </w:p>
    <w:p w:rsidR="00B46404" w:rsidRPr="00A562A5" w:rsidRDefault="00B46404" w:rsidP="00B464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 xml:space="preserve">- Примерных учебных планов по дополнительным предпрофессиональным общеобразовательным  программам в области музыкального искусства в соответствии с ФГТ к минимуму содержания, структуре и условиям реализации этих программ;  </w:t>
      </w:r>
    </w:p>
    <w:p w:rsidR="00B46404" w:rsidRPr="00A562A5" w:rsidRDefault="00B46404" w:rsidP="00B464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 xml:space="preserve">-  Рекомендаций по организации образовательной и методической деятельности при реализации  общеобразовательных программ в области искусств (письмо Минкультуры РФ от 21.11.2013 № 191-01-39/06-ГИ);  </w:t>
      </w:r>
    </w:p>
    <w:p w:rsidR="00B46404" w:rsidRPr="00A562A5" w:rsidRDefault="00B46404" w:rsidP="00B464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 xml:space="preserve">- Порядка организации и осуществления образовательной деятельности по дополнительным общеобразовательным программам (приказ Минобрнауки РФ от 29.08.2013 № 1008);   </w:t>
      </w:r>
    </w:p>
    <w:p w:rsidR="00B46404" w:rsidRPr="00A562A5" w:rsidRDefault="00B46404" w:rsidP="00B464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Санитарно-эпидемиологических требований к устройству, содержанию и организации режима  работы образовательных организаций дополнительного образования детей.  СанПиН 2.4.4.3172-14 (постановление Главного государственного врача РФ от 04.07.2014 № 41);   </w:t>
      </w:r>
    </w:p>
    <w:p w:rsidR="00B46404" w:rsidRPr="00A562A5" w:rsidRDefault="00B46404" w:rsidP="00B464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 xml:space="preserve">- Устава МБУ ДО «ДМШ п. Редкино».  </w:t>
      </w:r>
    </w:p>
    <w:p w:rsidR="00B46404" w:rsidRPr="00FA7B71" w:rsidRDefault="00B46404" w:rsidP="00B4640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A5">
        <w:rPr>
          <w:rFonts w:ascii="Times New Roman" w:hAnsi="Times New Roman" w:cs="Times New Roman"/>
          <w:sz w:val="28"/>
          <w:szCs w:val="28"/>
        </w:rPr>
        <w:t>Содержание образования в ДМШ определяется ФГТ к минимуму содержания, структуре и условиям реализации дополнительных предпрофессиональных общеобразовательных программ.  Рекомендациями по организации образовательной и</w:t>
      </w:r>
      <w:r w:rsidRPr="00D6149F">
        <w:rPr>
          <w:rFonts w:ascii="Times New Roman" w:hAnsi="Times New Roman" w:cs="Times New Roman"/>
          <w:sz w:val="24"/>
          <w:szCs w:val="24"/>
        </w:rPr>
        <w:t xml:space="preserve"> </w:t>
      </w:r>
      <w:r w:rsidRPr="00FA7B71">
        <w:rPr>
          <w:rFonts w:ascii="Times New Roman" w:hAnsi="Times New Roman" w:cs="Times New Roman"/>
          <w:sz w:val="28"/>
          <w:szCs w:val="28"/>
        </w:rPr>
        <w:t xml:space="preserve">методической деятельности при реализации  общеобразовательных программ в области искусств (письмо Минкультуры РФ от 21.11.2013 № 191-01-39/06-ГИ). Типовыми и примерными учебными планами, на основе которых ДМШ самостоятельно разрабатывает и утверждает годовые </w:t>
      </w:r>
      <w:r w:rsidRPr="00FA7B71">
        <w:rPr>
          <w:rFonts w:ascii="Times New Roman" w:hAnsi="Times New Roman" w:cs="Times New Roman"/>
          <w:sz w:val="28"/>
          <w:szCs w:val="28"/>
        </w:rPr>
        <w:lastRenderedPageBreak/>
        <w:t xml:space="preserve">учебные планы,  программы,  календарный учебный график и расписание учебных занятий. </w:t>
      </w:r>
    </w:p>
    <w:p w:rsidR="00B46404" w:rsidRPr="00FA7B71" w:rsidRDefault="00B46404" w:rsidP="00B4640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B71">
        <w:rPr>
          <w:rFonts w:ascii="Times New Roman" w:hAnsi="Times New Roman" w:cs="Times New Roman"/>
          <w:sz w:val="28"/>
          <w:szCs w:val="28"/>
        </w:rPr>
        <w:t xml:space="preserve"> Годовой учебный план и календарный учебный график утверждаются руководителем ДМШ.  </w:t>
      </w:r>
    </w:p>
    <w:p w:rsidR="00B46404" w:rsidRPr="00FA7B71" w:rsidRDefault="00B46404" w:rsidP="00B4640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B71">
        <w:rPr>
          <w:rFonts w:ascii="Times New Roman" w:hAnsi="Times New Roman" w:cs="Times New Roman"/>
          <w:sz w:val="28"/>
          <w:szCs w:val="28"/>
        </w:rPr>
        <w:t xml:space="preserve">ДМШ самостоятельно адаптирует и разрабатывает дополнительные предпрофессиональные и общеразвивающие общеобразовательные программы в области искусств. Периодически  обновляет и приводит в соответствие с действующим законодательством локальные нормативные акты, должностные инструкции, документы, устанавливающие правовые нормы при осуществлении различных видов деятельности, связанных с регламентацией образовательной деятельности, трудовых отношений, финансово-хозяйственной деятельности и др. </w:t>
      </w:r>
    </w:p>
    <w:p w:rsidR="00B46404" w:rsidRPr="00FA7B71" w:rsidRDefault="00B46404" w:rsidP="00B4640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B71">
        <w:rPr>
          <w:rFonts w:ascii="Times New Roman" w:hAnsi="Times New Roman" w:cs="Times New Roman"/>
          <w:sz w:val="28"/>
          <w:szCs w:val="28"/>
        </w:rPr>
        <w:t xml:space="preserve">Основными формами учебного процесса являются мелкогрупповые, групповые и индивидуальные занятия. Расписание занятий составляется преподавателями и учитывает режим занятий, отдыха обучающихся, обучение их в общеобразовательных школах и других учреждениях с учетом возрастных особенностей обучающихся и установленных санитарно-гигиенических норм. </w:t>
      </w:r>
    </w:p>
    <w:p w:rsidR="00B46404" w:rsidRPr="00FA7B71" w:rsidRDefault="00B46404" w:rsidP="00B4640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B71">
        <w:rPr>
          <w:rFonts w:ascii="Times New Roman" w:hAnsi="Times New Roman" w:cs="Times New Roman"/>
          <w:sz w:val="28"/>
          <w:szCs w:val="28"/>
        </w:rPr>
        <w:t xml:space="preserve">Прием обучающихся в ДМШ осуществляется в соответствии с планом приема и наличием вакантных мест на образовательные программы. Учащиеся, поступающие в школу, проходят проверку музыкальных способностей. Порядок и сроки проведения приемных экзаменов определяются локальными актами.  </w:t>
      </w:r>
    </w:p>
    <w:p w:rsidR="00B46404" w:rsidRDefault="00B46404" w:rsidP="00B4640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B71">
        <w:rPr>
          <w:rFonts w:ascii="Times New Roman" w:hAnsi="Times New Roman" w:cs="Times New Roman"/>
          <w:sz w:val="28"/>
          <w:szCs w:val="28"/>
        </w:rPr>
        <w:t>Выпускники школы, прошедшие все этапы подготовки и успешно сдавшие экзамены, получают свидетельства об окончании школы в установленном порядке.</w:t>
      </w:r>
    </w:p>
    <w:p w:rsidR="00B46404" w:rsidRPr="00AD7942" w:rsidRDefault="00B46404" w:rsidP="00B464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и рекомендации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Ведение образовательной деятельности и организация</w:t>
      </w:r>
    </w:p>
    <w:p w:rsidR="00B46404" w:rsidRPr="00AD7942" w:rsidRDefault="00B46404" w:rsidP="00B46404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 осуществляется в соответствии с действующим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необходимыми программно-методическими материалами. Основной задачей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 образовательной деятельности Школы должны стать: повышение 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предпрофессиональных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программ в области искусств; повышение качества образования при реализации дополнительных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общеразвивающих программ для детей и взрослых, продолжение работы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 методических материалов, пособий, рекомендаций по домашней работе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для детей, так и для родителей.</w:t>
      </w:r>
    </w:p>
    <w:p w:rsidR="00B46404" w:rsidRDefault="00B46404" w:rsidP="00B464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6404" w:rsidRDefault="00B46404" w:rsidP="00B464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6404" w:rsidRDefault="00B46404" w:rsidP="00B464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6404" w:rsidRDefault="00B46404" w:rsidP="00B464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6404" w:rsidRDefault="00B46404" w:rsidP="00B464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6404" w:rsidRDefault="00B46404" w:rsidP="00B464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6404" w:rsidRDefault="00B46404" w:rsidP="00B464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6404" w:rsidRPr="00FA7B71" w:rsidRDefault="00B46404" w:rsidP="00B464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B71">
        <w:rPr>
          <w:rFonts w:ascii="Times New Roman" w:hAnsi="Times New Roman" w:cs="Times New Roman"/>
          <w:b/>
          <w:bCs/>
          <w:sz w:val="28"/>
          <w:szCs w:val="28"/>
        </w:rPr>
        <w:t>3. Кадровый состав образовательной организации</w:t>
      </w:r>
    </w:p>
    <w:p w:rsidR="00B46404" w:rsidRPr="000C58D3" w:rsidRDefault="00B46404" w:rsidP="00B4640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lastRenderedPageBreak/>
        <w:t xml:space="preserve">В  школе сформировался сплоченный творческий  коллектив, успешно решающий задачи по музыкально - эстетическому образованию и воспитанию учащихся.  </w:t>
      </w:r>
    </w:p>
    <w:p w:rsidR="00B46404" w:rsidRPr="000C58D3" w:rsidRDefault="00B46404" w:rsidP="00B4640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 xml:space="preserve">Всего в учреждении работает 17 сотрудников: </w:t>
      </w:r>
    </w:p>
    <w:p w:rsidR="00B46404" w:rsidRPr="000C58D3" w:rsidRDefault="00B46404" w:rsidP="00B4640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 xml:space="preserve">- 1 </w:t>
      </w:r>
      <w:r>
        <w:rPr>
          <w:rFonts w:ascii="Times New Roman" w:hAnsi="Times New Roman" w:cs="Times New Roman"/>
          <w:sz w:val="28"/>
          <w:szCs w:val="28"/>
        </w:rPr>
        <w:t>административный персонал</w:t>
      </w:r>
      <w:r w:rsidRPr="000C58D3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B46404" w:rsidRPr="000C58D3" w:rsidRDefault="00B46404" w:rsidP="00B4640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 xml:space="preserve">- 10 преподавателей (2 совместителя),    </w:t>
      </w:r>
    </w:p>
    <w:p w:rsidR="00B46404" w:rsidRPr="000C58D3" w:rsidRDefault="00B46404" w:rsidP="00B4640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58D3">
        <w:rPr>
          <w:rFonts w:ascii="Times New Roman" w:hAnsi="Times New Roman" w:cs="Times New Roman"/>
          <w:sz w:val="28"/>
          <w:szCs w:val="28"/>
        </w:rPr>
        <w:t xml:space="preserve"> работника учебно-вспомогательного персонала,</w:t>
      </w:r>
    </w:p>
    <w:p w:rsidR="00B46404" w:rsidRPr="000C58D3" w:rsidRDefault="00B46404" w:rsidP="00B4640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58D3">
        <w:rPr>
          <w:rFonts w:ascii="Times New Roman" w:hAnsi="Times New Roman" w:cs="Times New Roman"/>
          <w:sz w:val="28"/>
          <w:szCs w:val="28"/>
        </w:rPr>
        <w:t xml:space="preserve"> работника обслуживающий персонал.  </w:t>
      </w:r>
    </w:p>
    <w:p w:rsidR="00B46404" w:rsidRPr="000C58D3" w:rsidRDefault="00B46404" w:rsidP="00B4640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>Из 10 преподавателей:</w:t>
      </w:r>
    </w:p>
    <w:p w:rsidR="00B46404" w:rsidRPr="000C58D3" w:rsidRDefault="00B46404" w:rsidP="00B4640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C58D3">
        <w:rPr>
          <w:rFonts w:ascii="Times New Roman" w:hAnsi="Times New Roman" w:cs="Times New Roman"/>
          <w:sz w:val="28"/>
          <w:szCs w:val="28"/>
        </w:rPr>
        <w:t xml:space="preserve">  высшее профессиональное образование,  </w:t>
      </w:r>
    </w:p>
    <w:p w:rsidR="00B46404" w:rsidRPr="000C58D3" w:rsidRDefault="00B46404" w:rsidP="00B4640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C58D3">
        <w:rPr>
          <w:rFonts w:ascii="Times New Roman" w:hAnsi="Times New Roman" w:cs="Times New Roman"/>
          <w:sz w:val="28"/>
          <w:szCs w:val="28"/>
        </w:rPr>
        <w:t xml:space="preserve">  среднее специальное профессиональное образование.  </w:t>
      </w:r>
    </w:p>
    <w:p w:rsidR="00B46404" w:rsidRPr="000C58D3" w:rsidRDefault="00B46404" w:rsidP="00B4640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58D3">
        <w:rPr>
          <w:rFonts w:ascii="Times New Roman" w:hAnsi="Times New Roman" w:cs="Times New Roman"/>
          <w:sz w:val="28"/>
          <w:szCs w:val="28"/>
        </w:rPr>
        <w:t xml:space="preserve">  высшую квалификационную категорию,       </w:t>
      </w:r>
    </w:p>
    <w:p w:rsidR="00B46404" w:rsidRPr="000C58D3" w:rsidRDefault="00B46404" w:rsidP="00B4640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58D3">
        <w:rPr>
          <w:rFonts w:ascii="Times New Roman" w:hAnsi="Times New Roman" w:cs="Times New Roman"/>
          <w:sz w:val="28"/>
          <w:szCs w:val="28"/>
        </w:rPr>
        <w:t xml:space="preserve"> первую квалификационной категорией,  </w:t>
      </w:r>
    </w:p>
    <w:p w:rsidR="00B46404" w:rsidRDefault="00B46404" w:rsidP="00B4640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58D3">
        <w:rPr>
          <w:rFonts w:ascii="Times New Roman" w:hAnsi="Times New Roman" w:cs="Times New Roman"/>
          <w:sz w:val="28"/>
          <w:szCs w:val="28"/>
        </w:rPr>
        <w:t xml:space="preserve">  соответствуют занимаемой должности.</w:t>
      </w:r>
    </w:p>
    <w:p w:rsidR="00B46404" w:rsidRDefault="00B46404" w:rsidP="00B46404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>Преподаватели школы постоянно повышают свой профессиональный уровень на курсах повышения квалификации, семинарах-практикумах, мастер-классах, через различные формы самообразования.</w:t>
      </w:r>
      <w:r w:rsidRPr="003C501B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C501B">
        <w:rPr>
          <w:rFonts w:ascii="Times New Roman" w:hAnsi="Times New Roman" w:cs="Times New Roman"/>
          <w:sz w:val="28"/>
          <w:szCs w:val="28"/>
        </w:rPr>
        <w:t xml:space="preserve"> учебном году все педагоги прошли курсы повышения квалификации по направлению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C5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404" w:rsidRDefault="00B46404" w:rsidP="00B464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70A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Обучение педагогических работников навыков оказания первой помощи» -                        8 человек; </w:t>
      </w:r>
    </w:p>
    <w:p w:rsidR="00B46404" w:rsidRDefault="00B46404" w:rsidP="00B4640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01B">
        <w:rPr>
          <w:rFonts w:ascii="Times New Roman" w:hAnsi="Times New Roman" w:cs="Times New Roman"/>
          <w:sz w:val="28"/>
          <w:szCs w:val="28"/>
        </w:rPr>
        <w:t>«Совершенствование профессиональных компетенций преподавателей детских школ искусств» по направлениям: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01B">
        <w:rPr>
          <w:rFonts w:ascii="Times New Roman" w:hAnsi="Times New Roman" w:cs="Times New Roman"/>
          <w:sz w:val="28"/>
          <w:szCs w:val="28"/>
        </w:rPr>
        <w:t xml:space="preserve">теория </w:t>
      </w:r>
      <w:r>
        <w:rPr>
          <w:rFonts w:ascii="Times New Roman" w:hAnsi="Times New Roman" w:cs="Times New Roman"/>
          <w:sz w:val="28"/>
          <w:szCs w:val="28"/>
        </w:rPr>
        <w:t xml:space="preserve">и история </w:t>
      </w:r>
      <w:r w:rsidRPr="003C501B">
        <w:rPr>
          <w:rFonts w:ascii="Times New Roman" w:hAnsi="Times New Roman" w:cs="Times New Roman"/>
          <w:sz w:val="28"/>
          <w:szCs w:val="28"/>
        </w:rPr>
        <w:t xml:space="preserve">музыки  – </w:t>
      </w:r>
      <w:r>
        <w:rPr>
          <w:rFonts w:ascii="Times New Roman" w:hAnsi="Times New Roman" w:cs="Times New Roman"/>
          <w:sz w:val="28"/>
          <w:szCs w:val="28"/>
        </w:rPr>
        <w:t>1 человек;</w:t>
      </w:r>
    </w:p>
    <w:p w:rsidR="00B46404" w:rsidRDefault="00B46404" w:rsidP="00B4640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C501B">
        <w:rPr>
          <w:rFonts w:ascii="Times New Roman" w:hAnsi="Times New Roman" w:cs="Times New Roman"/>
          <w:sz w:val="28"/>
          <w:szCs w:val="28"/>
        </w:rPr>
        <w:t>«Совершенствование профессиональных компетенций преподавателей детских школ искусств» по направлениям:</w:t>
      </w:r>
      <w:r>
        <w:rPr>
          <w:rFonts w:ascii="Times New Roman" w:hAnsi="Times New Roman" w:cs="Times New Roman"/>
          <w:sz w:val="28"/>
          <w:szCs w:val="28"/>
        </w:rPr>
        <w:t xml:space="preserve"> хоровое пение</w:t>
      </w:r>
      <w:r w:rsidRPr="003C501B">
        <w:rPr>
          <w:rFonts w:ascii="Times New Roman" w:hAnsi="Times New Roman" w:cs="Times New Roman"/>
          <w:sz w:val="28"/>
          <w:szCs w:val="28"/>
        </w:rPr>
        <w:t xml:space="preserve">  – </w:t>
      </w:r>
      <w:r>
        <w:rPr>
          <w:rFonts w:ascii="Times New Roman" w:hAnsi="Times New Roman" w:cs="Times New Roman"/>
          <w:sz w:val="28"/>
          <w:szCs w:val="28"/>
        </w:rPr>
        <w:t>1 человек;</w:t>
      </w:r>
    </w:p>
    <w:p w:rsidR="00B46404" w:rsidRDefault="00B46404" w:rsidP="00B46404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1B">
        <w:rPr>
          <w:rFonts w:ascii="Times New Roman" w:hAnsi="Times New Roman" w:cs="Times New Roman"/>
          <w:sz w:val="28"/>
          <w:szCs w:val="28"/>
        </w:rPr>
        <w:t>Все курсы были пройдены в  ГБОУ ДО ТО УМЦ Тверском областном учебно-методическом центре учебных заведений культуры и искусства.</w:t>
      </w:r>
    </w:p>
    <w:p w:rsidR="00B46404" w:rsidRDefault="00B46404" w:rsidP="00B4640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8D3">
        <w:rPr>
          <w:rFonts w:ascii="Times New Roman" w:hAnsi="Times New Roman" w:cs="Times New Roman"/>
          <w:b/>
          <w:bCs/>
          <w:sz w:val="28"/>
          <w:szCs w:val="28"/>
        </w:rPr>
        <w:t>4. Анализ качества обучения учащихся</w:t>
      </w:r>
    </w:p>
    <w:p w:rsidR="00B46404" w:rsidRPr="000C58D3" w:rsidRDefault="00B46404" w:rsidP="00B46404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0C58D3">
        <w:rPr>
          <w:rFonts w:ascii="Times New Roman" w:hAnsi="Times New Roman" w:cs="Times New Roman"/>
          <w:sz w:val="28"/>
          <w:szCs w:val="28"/>
        </w:rPr>
        <w:t>. Анализ результатов обучения за 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C58D3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B46404" w:rsidRPr="000C58D3" w:rsidRDefault="00B46404" w:rsidP="00B4640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>Процент освоения обучающимися образовательных программ составил 100%.  Качественная успеваемость 85 % (количество обучающихся на «4» и «5»).  Степень  обученности 74 %, оптимальный уровень, средний балл выше 4, что говорит о достаточно хорошем уровне подготовки учащихся. Неуспевающих – нет.</w:t>
      </w:r>
    </w:p>
    <w:p w:rsidR="00B46404" w:rsidRPr="000C58D3" w:rsidRDefault="00B46404" w:rsidP="00B464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0C58D3">
        <w:rPr>
          <w:rFonts w:ascii="Times New Roman" w:hAnsi="Times New Roman" w:cs="Times New Roman"/>
          <w:sz w:val="28"/>
          <w:szCs w:val="28"/>
        </w:rPr>
        <w:t xml:space="preserve">. Результаты государственной итоговой аттестации:  </w:t>
      </w:r>
    </w:p>
    <w:p w:rsidR="00B46404" w:rsidRDefault="00B46404" w:rsidP="00B464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>Общее количество выпускников МБУ ДО «ДМШ п. Редкино» 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C58D3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Pr="00357F0D">
        <w:rPr>
          <w:rFonts w:ascii="Times New Roman" w:hAnsi="Times New Roman" w:cs="Times New Roman"/>
          <w:b/>
          <w:bCs/>
          <w:sz w:val="28"/>
          <w:szCs w:val="28"/>
        </w:rPr>
        <w:t>10 ч</w:t>
      </w:r>
      <w:r w:rsidRPr="000C58D3">
        <w:rPr>
          <w:rFonts w:ascii="Times New Roman" w:hAnsi="Times New Roman" w:cs="Times New Roman"/>
          <w:sz w:val="28"/>
          <w:szCs w:val="28"/>
        </w:rPr>
        <w:t xml:space="preserve">еловек. Освоение образовательных программ выпускниками школы составило 100%.                  </w:t>
      </w:r>
    </w:p>
    <w:p w:rsidR="00B46404" w:rsidRDefault="00B46404" w:rsidP="00B464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46404" w:rsidRDefault="00B46404" w:rsidP="00B464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46404" w:rsidRDefault="00B46404" w:rsidP="00B464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46404" w:rsidRPr="000C58D3" w:rsidRDefault="00B46404" w:rsidP="00B464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 xml:space="preserve">5. Методическая и научно-исследовательская деятельность: </w:t>
      </w:r>
    </w:p>
    <w:p w:rsidR="00B46404" w:rsidRPr="000C58D3" w:rsidRDefault="00B46404" w:rsidP="00B464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 xml:space="preserve">5.1. Общая характеристика: </w:t>
      </w:r>
    </w:p>
    <w:p w:rsidR="00B46404" w:rsidRPr="000C58D3" w:rsidRDefault="00B46404" w:rsidP="00B464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Методическая работа в школе является одним из приоритетных направлений педагогической деятельности.   В текущем году школа работает над единой методической темой учреждения </w:t>
      </w:r>
      <w:r w:rsidRPr="00AE73F0">
        <w:rPr>
          <w:rFonts w:ascii="Times New Roman" w:hAnsi="Times New Roman" w:cs="Times New Roman"/>
          <w:sz w:val="28"/>
          <w:szCs w:val="28"/>
        </w:rPr>
        <w:t>«</w:t>
      </w:r>
      <w:r w:rsidRPr="00AE73F0">
        <w:rPr>
          <w:rFonts w:ascii="Times New Roman" w:hAnsi="Times New Roman" w:cs="Times New Roman"/>
          <w:bCs/>
          <w:sz w:val="28"/>
          <w:szCs w:val="28"/>
        </w:rPr>
        <w:t>Психолого-педагогическое сопровождение одаренных детей как условие реализации дополнительных предпрофессиональных общеобразовательных программ». Тема ориентирована</w:t>
      </w:r>
      <w:r w:rsidRPr="00AE73F0">
        <w:rPr>
          <w:rFonts w:ascii="Times New Roman" w:hAnsi="Times New Roman" w:cs="Times New Roman"/>
          <w:sz w:val="28"/>
          <w:szCs w:val="28"/>
        </w:rPr>
        <w:t xml:space="preserve"> на повышение</w:t>
      </w:r>
      <w:r w:rsidRPr="000C58D3">
        <w:rPr>
          <w:rFonts w:ascii="Times New Roman" w:hAnsi="Times New Roman" w:cs="Times New Roman"/>
          <w:sz w:val="28"/>
          <w:szCs w:val="28"/>
        </w:rPr>
        <w:t xml:space="preserve"> творческог</w:t>
      </w:r>
      <w:r>
        <w:rPr>
          <w:rFonts w:ascii="Times New Roman" w:hAnsi="Times New Roman" w:cs="Times New Roman"/>
          <w:sz w:val="28"/>
          <w:szCs w:val="28"/>
        </w:rPr>
        <w:t>о потенциала преподавателей</w:t>
      </w:r>
      <w:r w:rsidRPr="000C58D3">
        <w:rPr>
          <w:rFonts w:ascii="Times New Roman" w:hAnsi="Times New Roman" w:cs="Times New Roman"/>
          <w:sz w:val="28"/>
          <w:szCs w:val="28"/>
        </w:rPr>
        <w:t xml:space="preserve"> и обучающихся, интенсификацию учебно-воспитательного процесса и мотивацию обучения школьников.  </w:t>
      </w:r>
    </w:p>
    <w:p w:rsidR="00B46404" w:rsidRPr="000C58D3" w:rsidRDefault="00B46404" w:rsidP="00B464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 xml:space="preserve">Цель методической работы: создания социально-психологических условий для успешного  обучения, воспитания, развития, социализации и адаптации ребенка.      </w:t>
      </w:r>
    </w:p>
    <w:p w:rsidR="00B46404" w:rsidRPr="000C58D3" w:rsidRDefault="00B46404" w:rsidP="00B464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58D3">
        <w:rPr>
          <w:rFonts w:ascii="Times New Roman" w:hAnsi="Times New Roman" w:cs="Times New Roman"/>
          <w:sz w:val="28"/>
          <w:szCs w:val="28"/>
        </w:rPr>
        <w:t>Методическая работа  проводится в системе и направлена на повышение качества знаний, развитие познавательных и творческих способностей  каждого ученика и учителя. Внедряются в образовательный процесс инновационные педагогические технологии. Консультации, беседы с преподавателями, разработка и внедрение в практику методических рекомендаций для преподавателей оказывали  корректирующую помощь. Повышается профессиональный уровень педагогического коллектива. Возрастает творческая активность преподавателей.  В течение учебного года преподаватели представили свой опыт на различных уровнях.  Результативность участия преподавателей в методической деятельности:</w:t>
      </w:r>
    </w:p>
    <w:p w:rsidR="00B46404" w:rsidRPr="000C58D3" w:rsidRDefault="00B46404" w:rsidP="00B464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80"/>
        <w:gridCol w:w="4250"/>
        <w:gridCol w:w="3376"/>
      </w:tblGrid>
      <w:tr w:rsidR="00B46404" w:rsidTr="00B46404">
        <w:tc>
          <w:tcPr>
            <w:tcW w:w="1980" w:type="dxa"/>
          </w:tcPr>
          <w:p w:rsidR="00B46404" w:rsidRPr="00E848B8" w:rsidRDefault="00B46404" w:rsidP="00B464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4250" w:type="dxa"/>
          </w:tcPr>
          <w:p w:rsidR="00B46404" w:rsidRPr="00E848B8" w:rsidRDefault="00B46404" w:rsidP="00B464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376" w:type="dxa"/>
          </w:tcPr>
          <w:p w:rsidR="00B46404" w:rsidRPr="00E848B8" w:rsidRDefault="00B46404" w:rsidP="00B464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результат</w:t>
            </w:r>
          </w:p>
        </w:tc>
      </w:tr>
      <w:tr w:rsidR="00B46404" w:rsidTr="00B46404">
        <w:tc>
          <w:tcPr>
            <w:tcW w:w="1980" w:type="dxa"/>
          </w:tcPr>
          <w:p w:rsidR="00B46404" w:rsidRDefault="000F78A8" w:rsidP="00B4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250" w:type="dxa"/>
          </w:tcPr>
          <w:p w:rsidR="00B46404" w:rsidRPr="00427AD4" w:rsidRDefault="00427AD4" w:rsidP="0042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A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 Международн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427A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педагогического мастерства "Наставник 2024" в номинации "Лучший концертмейстер - 2024"</w:t>
            </w:r>
          </w:p>
          <w:p w:rsidR="00B46404" w:rsidRDefault="00B46404" w:rsidP="00B4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404" w:rsidRDefault="00B46404" w:rsidP="00427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B46404" w:rsidRPr="00427AD4" w:rsidRDefault="00427AD4" w:rsidP="00427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Хлынина </w:t>
            </w:r>
            <w:r w:rsidR="00B464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B464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B46404" w:rsidRPr="00B455A6" w:rsidRDefault="00B46404" w:rsidP="00B4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8A8" w:rsidTr="00B46404">
        <w:tc>
          <w:tcPr>
            <w:tcW w:w="1980" w:type="dxa"/>
          </w:tcPr>
          <w:p w:rsidR="000F78A8" w:rsidRPr="00B455A6" w:rsidRDefault="000F78A8" w:rsidP="00B4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250" w:type="dxa"/>
          </w:tcPr>
          <w:p w:rsidR="000F78A8" w:rsidRPr="000F78A8" w:rsidRDefault="000F78A8" w:rsidP="00427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7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Международного конкурса среди пианистов "Импровизация"</w:t>
            </w:r>
          </w:p>
        </w:tc>
        <w:tc>
          <w:tcPr>
            <w:tcW w:w="3376" w:type="dxa"/>
          </w:tcPr>
          <w:p w:rsidR="000F78A8" w:rsidRDefault="000F78A8" w:rsidP="000F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Соловьёва И.В.</w:t>
            </w:r>
          </w:p>
          <w:p w:rsidR="000F78A8" w:rsidRDefault="000F78A8" w:rsidP="000F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Кравчук О.Ю.</w:t>
            </w:r>
          </w:p>
          <w:p w:rsidR="000F78A8" w:rsidRPr="00427AD4" w:rsidRDefault="000F78A8" w:rsidP="000F78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лауреаты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0F78A8" w:rsidRDefault="000F78A8" w:rsidP="000F78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371D" w:rsidTr="00B46404">
        <w:tc>
          <w:tcPr>
            <w:tcW w:w="1980" w:type="dxa"/>
          </w:tcPr>
          <w:p w:rsidR="006B371D" w:rsidRDefault="006B371D" w:rsidP="00B4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250" w:type="dxa"/>
          </w:tcPr>
          <w:p w:rsidR="006B371D" w:rsidRPr="006B371D" w:rsidRDefault="006B371D" w:rsidP="00427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7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ХI Международного конкурса искусств "Я в искусстве"</w:t>
            </w:r>
          </w:p>
        </w:tc>
        <w:tc>
          <w:tcPr>
            <w:tcW w:w="3376" w:type="dxa"/>
          </w:tcPr>
          <w:p w:rsidR="006B371D" w:rsidRDefault="006B371D" w:rsidP="006B3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Кравчук О.Ю.</w:t>
            </w:r>
          </w:p>
          <w:p w:rsidR="006B371D" w:rsidRPr="00427AD4" w:rsidRDefault="006B371D" w:rsidP="006B37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6B371D" w:rsidRDefault="006B371D" w:rsidP="000F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BDA" w:rsidTr="00B46404">
        <w:tc>
          <w:tcPr>
            <w:tcW w:w="1980" w:type="dxa"/>
          </w:tcPr>
          <w:p w:rsidR="00372BDA" w:rsidRDefault="00372BDA" w:rsidP="00B4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250" w:type="dxa"/>
          </w:tcPr>
          <w:p w:rsidR="00372BDA" w:rsidRPr="00372BDA" w:rsidRDefault="00372BDA" w:rsidP="00427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2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XI Международного конкурса художественного творчества в сфере музыкально - компьютерных технологий, мультимедийных проектов, электронных и печатных учебных пособий, печатных работ и музыкальных композиций "Классика и современность"</w:t>
            </w:r>
          </w:p>
        </w:tc>
        <w:tc>
          <w:tcPr>
            <w:tcW w:w="3376" w:type="dxa"/>
          </w:tcPr>
          <w:p w:rsidR="00372BDA" w:rsidRPr="00372BDA" w:rsidRDefault="00372BDA" w:rsidP="00372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Кравчук О.Ю. (</w:t>
            </w:r>
            <w:r w:rsidRPr="00372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номинаци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372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"Информационно - новостной портал"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372BDA" w:rsidRDefault="00372BDA" w:rsidP="00372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372BDA" w:rsidRPr="00427AD4" w:rsidRDefault="00372BDA" w:rsidP="00372B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BDA" w:rsidRDefault="00372BDA" w:rsidP="006B37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Кравчук О.Ю. (</w:t>
            </w:r>
            <w:r w:rsidRPr="00372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номинаци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372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"Композиция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»)</w:t>
            </w:r>
          </w:p>
          <w:p w:rsidR="00372BDA" w:rsidRDefault="00372BDA" w:rsidP="006B3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B46404" w:rsidTr="00B46404">
        <w:tc>
          <w:tcPr>
            <w:tcW w:w="1980" w:type="dxa"/>
          </w:tcPr>
          <w:p w:rsidR="00B46404" w:rsidRPr="00DF4FAE" w:rsidRDefault="00427AD4" w:rsidP="00B4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5A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250" w:type="dxa"/>
          </w:tcPr>
          <w:p w:rsidR="00B46404" w:rsidRDefault="00427AD4" w:rsidP="00B4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«Талантливые дети России»</w:t>
            </w:r>
            <w:r w:rsidRPr="00427A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номинаци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427A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Доброволец России</w:t>
            </w:r>
            <w:r w:rsidRPr="00427A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- 2024"</w:t>
            </w:r>
          </w:p>
        </w:tc>
        <w:tc>
          <w:tcPr>
            <w:tcW w:w="3376" w:type="dxa"/>
          </w:tcPr>
          <w:p w:rsidR="00427AD4" w:rsidRPr="00427AD4" w:rsidRDefault="00427AD4" w:rsidP="00427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Хлынина И.Н.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B46404" w:rsidRPr="00647CCD" w:rsidRDefault="00B46404" w:rsidP="00B46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8A8" w:rsidTr="00B46404">
        <w:tc>
          <w:tcPr>
            <w:tcW w:w="1980" w:type="dxa"/>
          </w:tcPr>
          <w:p w:rsidR="000F78A8" w:rsidRPr="00B455A6" w:rsidRDefault="000F78A8" w:rsidP="00B4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5A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250" w:type="dxa"/>
          </w:tcPr>
          <w:p w:rsidR="000F78A8" w:rsidRDefault="000F78A8" w:rsidP="00B4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издание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тема «Музыкальные чудеса»</w:t>
            </w:r>
          </w:p>
        </w:tc>
        <w:tc>
          <w:tcPr>
            <w:tcW w:w="3376" w:type="dxa"/>
          </w:tcPr>
          <w:p w:rsidR="00F15221" w:rsidRPr="00427AD4" w:rsidRDefault="000F78A8" w:rsidP="00F152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Соловьёва И.В.</w:t>
            </w:r>
            <w:r w:rsidR="00F15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5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F15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лауреат </w:t>
            </w:r>
            <w:r w:rsidR="00F152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15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0F78A8" w:rsidRDefault="000F78A8" w:rsidP="000F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8A8" w:rsidRDefault="000F78A8" w:rsidP="000F78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AA7" w:rsidTr="00B46404">
        <w:tc>
          <w:tcPr>
            <w:tcW w:w="1980" w:type="dxa"/>
          </w:tcPr>
          <w:p w:rsidR="00087AA7" w:rsidRPr="00B455A6" w:rsidRDefault="00F15221" w:rsidP="00B4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4250" w:type="dxa"/>
          </w:tcPr>
          <w:p w:rsidR="00087AA7" w:rsidRPr="00F15221" w:rsidRDefault="00087AA7" w:rsidP="00B4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</w:t>
            </w:r>
            <w:r w:rsidR="00F152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  <w:r w:rsidRPr="00F152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творческ</w:t>
            </w:r>
            <w:r w:rsidR="00F152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  <w:r w:rsidRPr="00F152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"Литературное творчество"</w:t>
            </w:r>
          </w:p>
        </w:tc>
        <w:tc>
          <w:tcPr>
            <w:tcW w:w="3376" w:type="dxa"/>
          </w:tcPr>
          <w:p w:rsidR="00087AA7" w:rsidRDefault="00F15221" w:rsidP="000F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Хлынина И.Н.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B46404" w:rsidTr="00B46404">
        <w:tc>
          <w:tcPr>
            <w:tcW w:w="1980" w:type="dxa"/>
          </w:tcPr>
          <w:p w:rsidR="00B46404" w:rsidRPr="00E46093" w:rsidRDefault="00B46404" w:rsidP="00B4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09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250" w:type="dxa"/>
          </w:tcPr>
          <w:p w:rsidR="00B46404" w:rsidRDefault="00B46404" w:rsidP="00B4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зональные чтения                         г. Конаково август 2024г.</w:t>
            </w:r>
          </w:p>
        </w:tc>
        <w:tc>
          <w:tcPr>
            <w:tcW w:w="3376" w:type="dxa"/>
          </w:tcPr>
          <w:p w:rsidR="00B46404" w:rsidRDefault="00B46404" w:rsidP="00B46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Соловьёва И.В.</w:t>
            </w:r>
          </w:p>
          <w:p w:rsidR="00B46404" w:rsidRPr="00B85D1C" w:rsidRDefault="00B46404" w:rsidP="00B4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5D1C">
              <w:rPr>
                <w:rFonts w:ascii="Times New Roman" w:hAnsi="Times New Roman" w:cs="Times New Roman"/>
                <w:sz w:val="24"/>
                <w:szCs w:val="24"/>
              </w:rPr>
              <w:t>Работа  над  этюдами в классе  фортепиано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6404" w:rsidRDefault="00B46404" w:rsidP="00B46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С.И.</w:t>
            </w:r>
          </w:p>
          <w:p w:rsidR="00B46404" w:rsidRPr="00B85D1C" w:rsidRDefault="00B46404" w:rsidP="00B4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5D1C">
              <w:rPr>
                <w:rFonts w:ascii="Times New Roman" w:hAnsi="Times New Roman" w:cs="Times New Roman"/>
                <w:sz w:val="24"/>
                <w:szCs w:val="24"/>
              </w:rPr>
              <w:t>Взаимодействие  ученика  и  преподавателя  на уроках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6404" w:rsidRDefault="00B46404" w:rsidP="00B464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Хлынина И.Н.</w:t>
            </w:r>
          </w:p>
          <w:p w:rsidR="00B46404" w:rsidRPr="00EC31D6" w:rsidRDefault="00B46404" w:rsidP="00B4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85D1C">
              <w:rPr>
                <w:rFonts w:ascii="Times New Roman" w:hAnsi="Times New Roman" w:cs="Times New Roman"/>
                <w:sz w:val="24"/>
                <w:szCs w:val="24"/>
              </w:rPr>
              <w:t>Некоторые вопросы воспитания чувства метроритма у обучающихся ДМШ и ДШИ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EC31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46404" w:rsidRDefault="00B46404" w:rsidP="00B46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Кравчук О.Ю.</w:t>
            </w:r>
          </w:p>
          <w:p w:rsidR="00B46404" w:rsidRPr="00B85D1C" w:rsidRDefault="00B46404" w:rsidP="00B46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5D1C">
              <w:rPr>
                <w:rFonts w:ascii="Times New Roman" w:hAnsi="Times New Roman" w:cs="Times New Roman"/>
                <w:sz w:val="24"/>
                <w:szCs w:val="24"/>
              </w:rPr>
              <w:t>Инструментальная сказка, как средство инновационно – образовательного и художественно – эстетического воспитания учащихся ДМШ и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46404" w:rsidRDefault="00B46404" w:rsidP="00B464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48B8">
        <w:rPr>
          <w:rFonts w:ascii="Times New Roman" w:hAnsi="Times New Roman" w:cs="Times New Roman"/>
          <w:sz w:val="28"/>
          <w:szCs w:val="28"/>
        </w:rPr>
        <w:t>5.2. Аналитический отчет об участии образовательной организации в профессионально ориентированных конкурсах, семинарах, выставках и т.п.  Участие преподавателей в конкурсах, выставках: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Y="316"/>
        <w:tblW w:w="0" w:type="auto"/>
        <w:tblLook w:val="04A0" w:firstRow="1" w:lastRow="0" w:firstColumn="1" w:lastColumn="0" w:noHBand="0" w:noVBand="1"/>
      </w:tblPr>
      <w:tblGrid>
        <w:gridCol w:w="2341"/>
        <w:gridCol w:w="4247"/>
        <w:gridCol w:w="2757"/>
      </w:tblGrid>
      <w:tr w:rsidR="00B46404" w:rsidRPr="00A00022" w:rsidTr="002826AC">
        <w:tc>
          <w:tcPr>
            <w:tcW w:w="2341" w:type="dxa"/>
          </w:tcPr>
          <w:p w:rsidR="00B46404" w:rsidRPr="00E848B8" w:rsidRDefault="00B46404" w:rsidP="00B464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4247" w:type="dxa"/>
          </w:tcPr>
          <w:p w:rsidR="00B46404" w:rsidRPr="00E848B8" w:rsidRDefault="00B46404" w:rsidP="00B464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757" w:type="dxa"/>
          </w:tcPr>
          <w:p w:rsidR="00B46404" w:rsidRPr="00E848B8" w:rsidRDefault="00B46404" w:rsidP="00B464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результат</w:t>
            </w:r>
          </w:p>
        </w:tc>
      </w:tr>
      <w:tr w:rsidR="00B46404" w:rsidTr="002826AC">
        <w:tc>
          <w:tcPr>
            <w:tcW w:w="2341" w:type="dxa"/>
          </w:tcPr>
          <w:p w:rsidR="00B46404" w:rsidRDefault="00672FEE" w:rsidP="00B4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247" w:type="dxa"/>
          </w:tcPr>
          <w:p w:rsidR="00B46404" w:rsidRPr="004B22FE" w:rsidRDefault="00672FEE" w:rsidP="00B4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«Твори! Участвуй! Побеждай! »</w:t>
            </w:r>
          </w:p>
        </w:tc>
        <w:tc>
          <w:tcPr>
            <w:tcW w:w="2757" w:type="dxa"/>
          </w:tcPr>
          <w:p w:rsidR="00672FEE" w:rsidRDefault="00672FEE" w:rsidP="00672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Хлынина</w:t>
            </w:r>
            <w:r w:rsidR="00B46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B46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Римашевская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  <w:r w:rsidR="00B46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лауреат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B46404" w:rsidRPr="004B22FE" w:rsidRDefault="00B46404" w:rsidP="00B4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Tr="002826AC">
        <w:tc>
          <w:tcPr>
            <w:tcW w:w="2341" w:type="dxa"/>
          </w:tcPr>
          <w:p w:rsidR="00B46404" w:rsidRDefault="00B46404" w:rsidP="00B4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247" w:type="dxa"/>
          </w:tcPr>
          <w:p w:rsidR="00B46404" w:rsidRPr="006B371D" w:rsidRDefault="006B371D" w:rsidP="00B4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Международного конкурса - фестиваля искусств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«Вершина таланта»</w:t>
            </w:r>
          </w:p>
        </w:tc>
        <w:tc>
          <w:tcPr>
            <w:tcW w:w="2757" w:type="dxa"/>
          </w:tcPr>
          <w:p w:rsidR="006B371D" w:rsidRDefault="006B371D" w:rsidP="006B3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Хлынина И.Н.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Римашевская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Е.В.– 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лауреат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B46404" w:rsidRPr="00A5573F" w:rsidRDefault="00B46404" w:rsidP="00B4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04" w:rsidTr="002826AC">
        <w:tc>
          <w:tcPr>
            <w:tcW w:w="2341" w:type="dxa"/>
          </w:tcPr>
          <w:p w:rsidR="00B46404" w:rsidRDefault="00B46404" w:rsidP="00B4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247" w:type="dxa"/>
          </w:tcPr>
          <w:p w:rsidR="00B46404" w:rsidRPr="00C43E44" w:rsidRDefault="0031702F" w:rsidP="00B4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C43E44" w:rsidRPr="00C43E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</w:t>
            </w:r>
            <w:r w:rsidR="00C43E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43E44" w:rsidRPr="00C43E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</w:t>
            </w:r>
            <w:r w:rsidR="00C43E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="00C43E44" w:rsidRPr="00C43E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фестивал</w:t>
            </w:r>
            <w:r w:rsidR="00C43E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="00C43E44" w:rsidRPr="00C43E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конкурс музыкального искусства "Круговорот талантов"</w:t>
            </w:r>
          </w:p>
        </w:tc>
        <w:tc>
          <w:tcPr>
            <w:tcW w:w="2757" w:type="dxa"/>
          </w:tcPr>
          <w:p w:rsidR="0031702F" w:rsidRDefault="0031702F" w:rsidP="0031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Хлынина И.Н.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Римашевская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Е.В.– 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404" w:rsidRDefault="00B46404" w:rsidP="00B46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B46404" w:rsidRPr="007E5A78" w:rsidRDefault="00B46404" w:rsidP="00B46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404" w:rsidTr="002826AC">
        <w:tc>
          <w:tcPr>
            <w:tcW w:w="2341" w:type="dxa"/>
          </w:tcPr>
          <w:p w:rsidR="00B46404" w:rsidRDefault="00B46404" w:rsidP="00B4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247" w:type="dxa"/>
          </w:tcPr>
          <w:p w:rsidR="00B46404" w:rsidRDefault="00B46404" w:rsidP="00B4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 фестиваль-конкурс</w:t>
            </w:r>
          </w:p>
          <w:p w:rsidR="00B46404" w:rsidRDefault="00B46404" w:rsidP="00B4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«Жар- Птица России» в номинации «Профессионал»</w:t>
            </w:r>
          </w:p>
        </w:tc>
        <w:tc>
          <w:tcPr>
            <w:tcW w:w="2757" w:type="dxa"/>
          </w:tcPr>
          <w:p w:rsidR="00B46404" w:rsidRDefault="00B46404" w:rsidP="00B46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Хлынина И.Н. –</w:t>
            </w:r>
          </w:p>
          <w:p w:rsidR="00B46404" w:rsidRDefault="00B46404" w:rsidP="00B46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3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 степени</w:t>
            </w:r>
          </w:p>
          <w:p w:rsidR="00B46404" w:rsidRDefault="00B46404" w:rsidP="00B46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404" w:rsidTr="002826AC">
        <w:tc>
          <w:tcPr>
            <w:tcW w:w="2341" w:type="dxa"/>
          </w:tcPr>
          <w:p w:rsidR="00B46404" w:rsidRDefault="00B46404" w:rsidP="00B4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247" w:type="dxa"/>
          </w:tcPr>
          <w:p w:rsidR="00B46404" w:rsidRDefault="00B46404" w:rsidP="00B4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 фестиваль-конкурс</w:t>
            </w:r>
          </w:p>
          <w:p w:rsidR="00B46404" w:rsidRDefault="00B46404" w:rsidP="00B4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«Жар- Птица России» в номинации «Искусство концертмейстера»</w:t>
            </w:r>
          </w:p>
        </w:tc>
        <w:tc>
          <w:tcPr>
            <w:tcW w:w="2757" w:type="dxa"/>
          </w:tcPr>
          <w:p w:rsidR="00B46404" w:rsidRDefault="00B46404" w:rsidP="00B46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Соловьёва И.В. –</w:t>
            </w:r>
          </w:p>
          <w:p w:rsidR="00B46404" w:rsidRDefault="00B46404" w:rsidP="00B46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55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B46404" w:rsidRDefault="00B46404" w:rsidP="00B46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6AC" w:rsidTr="002826AC">
        <w:tc>
          <w:tcPr>
            <w:tcW w:w="2341" w:type="dxa"/>
          </w:tcPr>
          <w:p w:rsidR="002826AC" w:rsidRDefault="002826AC" w:rsidP="00282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247" w:type="dxa"/>
          </w:tcPr>
          <w:p w:rsidR="002826AC" w:rsidRDefault="002826AC" w:rsidP="00282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 фестиваль-конкурс</w:t>
            </w:r>
          </w:p>
          <w:p w:rsidR="002826AC" w:rsidRDefault="002826AC" w:rsidP="00282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«Жар- Птица России» в номинации «</w:t>
            </w:r>
            <w:r w:rsidR="00BD464D">
              <w:rPr>
                <w:rFonts w:ascii="Times New Roman" w:hAnsi="Times New Roman" w:cs="Times New Roman"/>
                <w:sz w:val="24"/>
                <w:szCs w:val="24"/>
              </w:rPr>
              <w:t>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57" w:type="dxa"/>
          </w:tcPr>
          <w:p w:rsidR="00BD464D" w:rsidRDefault="00BD464D" w:rsidP="00BD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Хлынина И.Н.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Римашевская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Е.В.– 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464D" w:rsidRDefault="00BD464D" w:rsidP="00BD46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2826AC" w:rsidRDefault="002826AC" w:rsidP="00282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9B2" w:rsidTr="002826AC">
        <w:tc>
          <w:tcPr>
            <w:tcW w:w="2341" w:type="dxa"/>
          </w:tcPr>
          <w:p w:rsidR="005949B2" w:rsidRDefault="005949B2" w:rsidP="0059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247" w:type="dxa"/>
          </w:tcPr>
          <w:p w:rsidR="005949B2" w:rsidRDefault="005949B2" w:rsidP="0059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 фестиваль-конкурс</w:t>
            </w:r>
          </w:p>
          <w:p w:rsidR="005949B2" w:rsidRDefault="005949B2" w:rsidP="0059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«Жар- Птица России» в номинации «Открытая»</w:t>
            </w:r>
          </w:p>
        </w:tc>
        <w:tc>
          <w:tcPr>
            <w:tcW w:w="2757" w:type="dxa"/>
          </w:tcPr>
          <w:p w:rsidR="005949B2" w:rsidRDefault="005949B2" w:rsidP="005949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Хлынина И.Н. –</w:t>
            </w:r>
          </w:p>
          <w:p w:rsidR="005949B2" w:rsidRDefault="005949B2" w:rsidP="005949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3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 степени</w:t>
            </w:r>
          </w:p>
          <w:p w:rsidR="005949B2" w:rsidRDefault="005949B2" w:rsidP="0059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9B2" w:rsidTr="002826AC">
        <w:tc>
          <w:tcPr>
            <w:tcW w:w="2341" w:type="dxa"/>
          </w:tcPr>
          <w:p w:rsidR="005949B2" w:rsidRDefault="005949B2" w:rsidP="0059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4247" w:type="dxa"/>
          </w:tcPr>
          <w:p w:rsidR="005949B2" w:rsidRPr="005949B2" w:rsidRDefault="005949B2" w:rsidP="0059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5949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5949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классического искусства "Времена года. Зима - 2024"</w:t>
            </w:r>
          </w:p>
        </w:tc>
        <w:tc>
          <w:tcPr>
            <w:tcW w:w="2757" w:type="dxa"/>
          </w:tcPr>
          <w:p w:rsidR="005949B2" w:rsidRDefault="005949B2" w:rsidP="0059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Хлынина И.Н.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Римашевская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Е.В.– 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9B2" w:rsidRDefault="005949B2" w:rsidP="005949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5949B2" w:rsidRDefault="005949B2" w:rsidP="005949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9B2" w:rsidTr="002826AC">
        <w:tc>
          <w:tcPr>
            <w:tcW w:w="2341" w:type="dxa"/>
          </w:tcPr>
          <w:p w:rsidR="005949B2" w:rsidRDefault="005949B2" w:rsidP="0059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247" w:type="dxa"/>
          </w:tcPr>
          <w:p w:rsidR="005949B2" w:rsidRDefault="005949B2" w:rsidP="0059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профессиональный</w:t>
            </w:r>
          </w:p>
          <w:p w:rsidR="005949B2" w:rsidRPr="005C12B2" w:rsidRDefault="005949B2" w:rsidP="0059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педагогического мастерства «Признание - 2022» </w:t>
            </w:r>
          </w:p>
        </w:tc>
        <w:tc>
          <w:tcPr>
            <w:tcW w:w="2757" w:type="dxa"/>
          </w:tcPr>
          <w:p w:rsidR="005949B2" w:rsidRDefault="005949B2" w:rsidP="005949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Хлынина И.Н. –</w:t>
            </w:r>
          </w:p>
          <w:p w:rsidR="005949B2" w:rsidRDefault="005949B2" w:rsidP="005949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3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 степени</w:t>
            </w:r>
          </w:p>
          <w:p w:rsidR="005949B2" w:rsidRDefault="005949B2" w:rsidP="005949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Кравчук О.Ю.</w:t>
            </w:r>
          </w:p>
          <w:p w:rsidR="005949B2" w:rsidRDefault="005949B2" w:rsidP="005949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3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 степени</w:t>
            </w:r>
          </w:p>
          <w:p w:rsidR="005949B2" w:rsidRDefault="005949B2" w:rsidP="005949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9B2" w:rsidTr="002826AC">
        <w:tc>
          <w:tcPr>
            <w:tcW w:w="2341" w:type="dxa"/>
          </w:tcPr>
          <w:p w:rsidR="005949B2" w:rsidRDefault="005949B2" w:rsidP="0059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247" w:type="dxa"/>
          </w:tcPr>
          <w:p w:rsidR="005949B2" w:rsidRPr="00FC3A54" w:rsidRDefault="005949B2" w:rsidP="0059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A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VI Международном профессиональном конкурсе ""Надежды </w:t>
            </w:r>
            <w:proofErr w:type="spellStart"/>
            <w:r w:rsidRPr="00FC3A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России",номинаци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proofErr w:type="spellEnd"/>
            <w:r w:rsidRPr="00FC3A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"Патриотическая песня"</w:t>
            </w:r>
          </w:p>
        </w:tc>
        <w:tc>
          <w:tcPr>
            <w:tcW w:w="2757" w:type="dxa"/>
          </w:tcPr>
          <w:p w:rsidR="005949B2" w:rsidRDefault="005949B2" w:rsidP="0059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Хлынина И.Н.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Римашевская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Е.В.– 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лауреат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5949B2" w:rsidRDefault="005949B2" w:rsidP="005949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9B2" w:rsidTr="002826AC">
        <w:tc>
          <w:tcPr>
            <w:tcW w:w="2341" w:type="dxa"/>
          </w:tcPr>
          <w:p w:rsidR="005949B2" w:rsidRDefault="005949B2" w:rsidP="0059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247" w:type="dxa"/>
          </w:tcPr>
          <w:p w:rsidR="005949B2" w:rsidRPr="005949B2" w:rsidRDefault="005949B2" w:rsidP="005949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49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 Международн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5949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пианистов - концертмейстеров "Главная партия"  </w:t>
            </w:r>
            <w:r w:rsidR="002C6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5949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номинаци</w:t>
            </w:r>
            <w:r w:rsidR="002C6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5949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"Концертмейстер и солист - вокалист"</w:t>
            </w:r>
          </w:p>
        </w:tc>
        <w:tc>
          <w:tcPr>
            <w:tcW w:w="2757" w:type="dxa"/>
          </w:tcPr>
          <w:p w:rsidR="005949B2" w:rsidRDefault="002C666C" w:rsidP="0059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Соловьёва И.В.-</w:t>
            </w:r>
          </w:p>
          <w:p w:rsidR="002C666C" w:rsidRPr="002C666C" w:rsidRDefault="002C666C" w:rsidP="0059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6C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2C666C" w:rsidTr="002826AC">
        <w:tc>
          <w:tcPr>
            <w:tcW w:w="2341" w:type="dxa"/>
          </w:tcPr>
          <w:p w:rsidR="002C666C" w:rsidRDefault="002C666C" w:rsidP="0059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247" w:type="dxa"/>
          </w:tcPr>
          <w:p w:rsidR="002C666C" w:rsidRPr="002C666C" w:rsidRDefault="002C666C" w:rsidP="005949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6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2C6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многожанров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2C6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"Город звёзд. Московская зима"</w:t>
            </w:r>
          </w:p>
        </w:tc>
        <w:tc>
          <w:tcPr>
            <w:tcW w:w="2757" w:type="dxa"/>
          </w:tcPr>
          <w:p w:rsidR="002C666C" w:rsidRDefault="002C666C" w:rsidP="0059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Хлынина И.Н.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Римашевская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Е.В.– 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лауреат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949B2" w:rsidTr="002826AC">
        <w:tc>
          <w:tcPr>
            <w:tcW w:w="2341" w:type="dxa"/>
          </w:tcPr>
          <w:p w:rsidR="005949B2" w:rsidRDefault="005949B2" w:rsidP="0059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2A17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</w:p>
        </w:tc>
        <w:tc>
          <w:tcPr>
            <w:tcW w:w="4247" w:type="dxa"/>
          </w:tcPr>
          <w:p w:rsidR="005949B2" w:rsidRPr="002A177D" w:rsidRDefault="005949B2" w:rsidP="0059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2A17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  <w:r w:rsidRPr="002A17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17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профессионального мастерства преподавателей ДМШ и ДШИ "</w:t>
            </w:r>
            <w:proofErr w:type="spellStart"/>
            <w:r w:rsidRPr="002A17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Bravissimo</w:t>
            </w:r>
            <w:proofErr w:type="spellEnd"/>
            <w:r w:rsidRPr="002A17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757" w:type="dxa"/>
          </w:tcPr>
          <w:p w:rsidR="005949B2" w:rsidRDefault="005949B2" w:rsidP="0059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Хлынина И.Н.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Римашевская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Е.В.– 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лауреат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5949B2" w:rsidRDefault="005949B2" w:rsidP="005949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9B2" w:rsidTr="002826AC">
        <w:tc>
          <w:tcPr>
            <w:tcW w:w="2341" w:type="dxa"/>
          </w:tcPr>
          <w:p w:rsidR="005949B2" w:rsidRDefault="005949B2" w:rsidP="005949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2A17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</w:p>
        </w:tc>
        <w:tc>
          <w:tcPr>
            <w:tcW w:w="4247" w:type="dxa"/>
          </w:tcPr>
          <w:p w:rsidR="005949B2" w:rsidRPr="007576E4" w:rsidRDefault="005949B2" w:rsidP="005949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7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XIII Открытого фестиваля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57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вторской песни «Жемчужина»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757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(г. Тверь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757" w:type="dxa"/>
          </w:tcPr>
          <w:p w:rsidR="005949B2" w:rsidRDefault="005949B2" w:rsidP="0059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Хлынина И.Н.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Римашевская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Е.В.– 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лауреат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5949B2" w:rsidRDefault="005949B2" w:rsidP="0059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9B2" w:rsidTr="002826AC">
        <w:tc>
          <w:tcPr>
            <w:tcW w:w="2341" w:type="dxa"/>
          </w:tcPr>
          <w:p w:rsidR="005949B2" w:rsidRDefault="005949B2" w:rsidP="005949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2A17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</w:p>
        </w:tc>
        <w:tc>
          <w:tcPr>
            <w:tcW w:w="4247" w:type="dxa"/>
          </w:tcPr>
          <w:p w:rsidR="005949B2" w:rsidRPr="00BD464D" w:rsidRDefault="005949B2" w:rsidP="005949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46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  <w:r w:rsidRPr="00BD46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"</w:t>
            </w:r>
            <w:proofErr w:type="spellStart"/>
            <w:r w:rsidRPr="00BD46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Педлидер</w:t>
            </w:r>
            <w:proofErr w:type="spellEnd"/>
            <w:r w:rsidRPr="00BD46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 в номинации "Разработка и организация воспитательных мероприятий</w:t>
            </w:r>
          </w:p>
        </w:tc>
        <w:tc>
          <w:tcPr>
            <w:tcW w:w="2757" w:type="dxa"/>
          </w:tcPr>
          <w:p w:rsidR="005949B2" w:rsidRDefault="005949B2" w:rsidP="005949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Хлынина И.Н. –</w:t>
            </w:r>
          </w:p>
          <w:p w:rsidR="005949B2" w:rsidRDefault="005949B2" w:rsidP="005949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3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 степени</w:t>
            </w:r>
          </w:p>
          <w:p w:rsidR="005949B2" w:rsidRDefault="005949B2" w:rsidP="0059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9B2" w:rsidTr="002826AC">
        <w:tc>
          <w:tcPr>
            <w:tcW w:w="2341" w:type="dxa"/>
          </w:tcPr>
          <w:p w:rsidR="005949B2" w:rsidRDefault="005949B2" w:rsidP="005949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2A17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</w:p>
        </w:tc>
        <w:tc>
          <w:tcPr>
            <w:tcW w:w="4247" w:type="dxa"/>
          </w:tcPr>
          <w:p w:rsidR="005949B2" w:rsidRPr="00F15221" w:rsidRDefault="005949B2" w:rsidP="005949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52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 Открытом конкурсе профессионального мастерства преподавателей и концертмейстеров "</w:t>
            </w:r>
            <w:proofErr w:type="spellStart"/>
            <w:r w:rsidRPr="00F152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</w:t>
            </w:r>
            <w:proofErr w:type="spellEnd"/>
            <w:r w:rsidRPr="00F152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2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anima</w:t>
            </w:r>
            <w:proofErr w:type="spellEnd"/>
            <w:r w:rsidRPr="00F152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757" w:type="dxa"/>
          </w:tcPr>
          <w:p w:rsidR="005949B2" w:rsidRDefault="005949B2" w:rsidP="0059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Хлынина И.Н.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Римашевская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Е.В.– 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лауреат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5949B2" w:rsidRDefault="005949B2" w:rsidP="005949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9B2" w:rsidTr="002826AC">
        <w:tc>
          <w:tcPr>
            <w:tcW w:w="2341" w:type="dxa"/>
          </w:tcPr>
          <w:p w:rsidR="005949B2" w:rsidRDefault="005949B2" w:rsidP="0059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09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247" w:type="dxa"/>
          </w:tcPr>
          <w:p w:rsidR="005949B2" w:rsidRPr="00D21F49" w:rsidRDefault="005949B2" w:rsidP="0059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районный фестиваль – конкурс преподавателей ДШИ и ДМШ «Путь к совершенству»</w:t>
            </w:r>
          </w:p>
        </w:tc>
        <w:tc>
          <w:tcPr>
            <w:tcW w:w="2757" w:type="dxa"/>
          </w:tcPr>
          <w:p w:rsidR="005949B2" w:rsidRDefault="005949B2" w:rsidP="005949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Соловьёва И.В.</w:t>
            </w:r>
          </w:p>
          <w:p w:rsidR="005949B2" w:rsidRDefault="005949B2" w:rsidP="005949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Фёдорова Я.Д.</w:t>
            </w:r>
          </w:p>
          <w:p w:rsidR="005949B2" w:rsidRDefault="005949B2" w:rsidP="005949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B33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(номинация "ансамбль")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5949B2" w:rsidRPr="00166CB0" w:rsidRDefault="005949B2" w:rsidP="0059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Кравчук О. Ю.</w:t>
            </w:r>
            <w:r w:rsidRPr="00166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лауреат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66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(номинация "композиция")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66C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Соловьева И.В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-</w:t>
            </w:r>
            <w:r w:rsidRPr="00166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лауреат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573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66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(номинация "концертмейстер")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B46404" w:rsidRPr="005C12B2" w:rsidRDefault="00B46404" w:rsidP="00B46404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5D54" w:rsidRDefault="00155D54" w:rsidP="00155D54">
      <w:pPr>
        <w:spacing w:after="0"/>
        <w:ind w:left="-567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E72">
        <w:rPr>
          <w:rFonts w:ascii="Times New Roman" w:hAnsi="Times New Roman" w:cs="Times New Roman"/>
          <w:bCs/>
          <w:sz w:val="28"/>
          <w:szCs w:val="28"/>
        </w:rPr>
        <w:lastRenderedPageBreak/>
        <w:t>Ежегодно в ДМШ проводится до 20 различных мероприятий.  Это вокально-инструментальный фестиваль «Мы играем, сочиняем и поём», где учащиеся показывают своё мастерство в подборе мелодий с аккомпанементом, сочинении пьес, игре произведений в эстрадных ритмах и пении с аккомпанементом.  Рождественские концерты,  классные часы-концерты,  лекторий «Музыкальная гостиная». Лекции – концерты в рамках проекта «Филармония школьника» для учащихся общеобразовательных школ посёлка, тематические концерты. Учебный год  традиционно завершают классные родительские собрания с концертами обучающихся, творческие отчеты классов. Преподаватели и обучающиеся активно пропагандируют классическую и народную музыку, участвуют в социально значимых и музыкальных проектах, принимают участие в культурно-массовых мероприятиях.</w:t>
      </w:r>
    </w:p>
    <w:p w:rsidR="00155D54" w:rsidRPr="00FB08AD" w:rsidRDefault="00155D54" w:rsidP="00155D54">
      <w:pPr>
        <w:spacing w:after="0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2024</w:t>
      </w:r>
      <w:r w:rsidRPr="00FB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 период временных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граничений </w:t>
      </w:r>
      <w:r w:rsidRPr="00FB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организовывала с помощью дистанционных образовательных технологий весной, очных и гибридных форм обучения – осенью. Это позволило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вовлеченность обучающихся к концертной и конкурсной деятельности</w:t>
      </w:r>
      <w:r w:rsidRPr="00FB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обеспечить выполнение учебного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 w:rsidRPr="00FB08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D54" w:rsidRDefault="00155D54" w:rsidP="00155D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022">
        <w:rPr>
          <w:rFonts w:ascii="Times New Roman" w:hAnsi="Times New Roman" w:cs="Times New Roman"/>
          <w:b/>
          <w:bCs/>
          <w:sz w:val="28"/>
          <w:szCs w:val="28"/>
        </w:rPr>
        <w:t>Проекты, реализуемые в ДМШ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«Искусство – в руках детей».</w:t>
      </w:r>
      <w:r w:rsidRPr="00A00022">
        <w:rPr>
          <w:rFonts w:ascii="Times New Roman" w:hAnsi="Times New Roman" w:cs="Times New Roman"/>
          <w:sz w:val="28"/>
          <w:szCs w:val="28"/>
        </w:rPr>
        <w:t xml:space="preserve"> Музыкально-образовательный проект «Филармония школьника» </w:t>
      </w:r>
    </w:p>
    <w:p w:rsidR="00155D54" w:rsidRDefault="00155D54" w:rsidP="00155D5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00022">
        <w:rPr>
          <w:rFonts w:ascii="Times New Roman" w:hAnsi="Times New Roman" w:cs="Times New Roman"/>
          <w:sz w:val="28"/>
          <w:szCs w:val="28"/>
        </w:rPr>
        <w:t>- Проект «Музыкальная гостиная». Тема: «Человек. События. Время»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- </w:t>
      </w:r>
      <w:r w:rsidRPr="00A00022">
        <w:rPr>
          <w:rFonts w:ascii="Times New Roman" w:hAnsi="Times New Roman" w:cs="Times New Roman"/>
          <w:sz w:val="28"/>
          <w:szCs w:val="28"/>
        </w:rPr>
        <w:t xml:space="preserve">Проект «Рождественская гостиная» </w:t>
      </w:r>
    </w:p>
    <w:p w:rsidR="00155D54" w:rsidRPr="00A00022" w:rsidRDefault="00155D54" w:rsidP="00155D5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«Память сердца»</w:t>
      </w:r>
    </w:p>
    <w:p w:rsidR="00155D54" w:rsidRDefault="00155D54" w:rsidP="00155D5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00022">
        <w:rPr>
          <w:rFonts w:ascii="Times New Roman" w:hAnsi="Times New Roman" w:cs="Times New Roman"/>
          <w:sz w:val="28"/>
          <w:szCs w:val="28"/>
        </w:rPr>
        <w:t xml:space="preserve">Наши социальные партнёры: </w:t>
      </w:r>
    </w:p>
    <w:p w:rsidR="00155D54" w:rsidRPr="00FA3DFD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00022">
        <w:rPr>
          <w:rFonts w:ascii="Times New Roman" w:hAnsi="Times New Roman" w:cs="Times New Roman"/>
          <w:sz w:val="28"/>
          <w:szCs w:val="28"/>
        </w:rPr>
        <w:t>Детские сады № 1</w:t>
      </w:r>
      <w:r>
        <w:rPr>
          <w:rFonts w:ascii="Times New Roman" w:hAnsi="Times New Roman" w:cs="Times New Roman"/>
          <w:sz w:val="28"/>
          <w:szCs w:val="28"/>
        </w:rPr>
        <w:t>0, 3,5;</w:t>
      </w:r>
      <w:r w:rsidRPr="00A00022">
        <w:rPr>
          <w:rFonts w:ascii="Times New Roman" w:hAnsi="Times New Roman" w:cs="Times New Roman"/>
          <w:sz w:val="28"/>
          <w:szCs w:val="28"/>
        </w:rPr>
        <w:t xml:space="preserve"> образовательные школы № 1,2,</w:t>
      </w:r>
      <w:r>
        <w:rPr>
          <w:rFonts w:ascii="Times New Roman" w:hAnsi="Times New Roman" w:cs="Times New Roman"/>
          <w:sz w:val="28"/>
          <w:szCs w:val="28"/>
        </w:rPr>
        <w:t>3,</w:t>
      </w:r>
      <w:r w:rsidRPr="00FA3DFD">
        <w:t xml:space="preserve"> </w:t>
      </w:r>
      <w:r>
        <w:t xml:space="preserve"> </w:t>
      </w:r>
      <w:r w:rsidRPr="00FA3DFD">
        <w:rPr>
          <w:rStyle w:val="extended-textshort"/>
          <w:rFonts w:ascii="Times New Roman" w:hAnsi="Times New Roman" w:cs="Times New Roman"/>
          <w:sz w:val="28"/>
          <w:szCs w:val="28"/>
        </w:rPr>
        <w:t xml:space="preserve">ГБУ "Социально-Реабилитационный Центр </w:t>
      </w:r>
      <w:r w:rsidRPr="00FA3DFD">
        <w:rPr>
          <w:rStyle w:val="extended-textshort"/>
          <w:rFonts w:ascii="Times New Roman" w:hAnsi="Times New Roman" w:cs="Times New Roman"/>
          <w:bCs/>
          <w:sz w:val="28"/>
          <w:szCs w:val="28"/>
        </w:rPr>
        <w:t>для</w:t>
      </w:r>
      <w:r w:rsidRPr="00FA3DF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FA3DFD">
        <w:rPr>
          <w:rStyle w:val="extended-textshort"/>
          <w:rFonts w:ascii="Times New Roman" w:hAnsi="Times New Roman" w:cs="Times New Roman"/>
          <w:bCs/>
          <w:sz w:val="28"/>
          <w:szCs w:val="28"/>
        </w:rPr>
        <w:t>Несовершеннолетних</w:t>
      </w:r>
      <w:r w:rsidRPr="00FA3DFD">
        <w:rPr>
          <w:rStyle w:val="extended-textshort"/>
          <w:rFonts w:ascii="Times New Roman" w:hAnsi="Times New Roman" w:cs="Times New Roman"/>
          <w:sz w:val="28"/>
          <w:szCs w:val="28"/>
        </w:rPr>
        <w:t>" Конаковского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 района. </w:t>
      </w:r>
      <w:r w:rsidRPr="00FA3DF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FA3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D54" w:rsidRPr="00FA3DFD" w:rsidRDefault="00155D54" w:rsidP="00155D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5D54" w:rsidRDefault="00155D54" w:rsidP="00155D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207">
        <w:rPr>
          <w:rFonts w:ascii="Times New Roman" w:hAnsi="Times New Roman" w:cs="Times New Roman"/>
          <w:b/>
          <w:bCs/>
          <w:sz w:val="28"/>
          <w:szCs w:val="28"/>
        </w:rPr>
        <w:t>6. Воспитательная система образовательного учреждения:</w:t>
      </w:r>
    </w:p>
    <w:p w:rsidR="00155D54" w:rsidRDefault="00155D54" w:rsidP="00155D5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Организация и проведение воспитательной работы в школе осуществляется в соответствии с законом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76207">
        <w:rPr>
          <w:rFonts w:ascii="Times New Roman" w:hAnsi="Times New Roman" w:cs="Times New Roman"/>
          <w:sz w:val="28"/>
          <w:szCs w:val="28"/>
        </w:rPr>
        <w:t xml:space="preserve">(в действующей редакции), Федеральными Государственными образовательными стандартами, Уставом МБУ ДО «Детская музыкальная школа», Конвенцией «О правах ребенка», иными нормативными документами. Целью воспитательной работы Учреждения является формирование личности, успешно социализирующейся в условиях современного общества, создание условий, способствующих развитию интеллектуальных, творческих, личностных качеств обучающихся, их социализации и адаптации в обществе на основе индивидуального подхода в рамках воспитательной системы школы.  В соответствии с этой целью реализуются следующие задачи: 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1. Разностороннее развитие творческих способностей детей.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2. Пропаганда музыкального искусства среди детей, молодежи, населения города.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lastRenderedPageBreak/>
        <w:t>3. Творческое сотрудничество с детскими и культурно - просв</w:t>
      </w:r>
      <w:r>
        <w:rPr>
          <w:rFonts w:ascii="Times New Roman" w:hAnsi="Times New Roman" w:cs="Times New Roman"/>
          <w:sz w:val="28"/>
          <w:szCs w:val="28"/>
        </w:rPr>
        <w:t>етительскими учреждениями  посёлка</w:t>
      </w:r>
      <w:r w:rsidRPr="00B76207">
        <w:rPr>
          <w:rFonts w:ascii="Times New Roman" w:hAnsi="Times New Roman" w:cs="Times New Roman"/>
          <w:sz w:val="28"/>
          <w:szCs w:val="28"/>
        </w:rPr>
        <w:t xml:space="preserve">, района, региона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4. Создание условий для развития личности на основе нравственных ценностей и исторического опыта России, направленного на формирование активных жизненных позиций, гражданского самосознания, воспитание любви к родному краю.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5. Создание условий для  интеллектуального, нравственного и духовного развития детей. 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6. Формирование у обучающихся межличностных отношений, толерантности, навыков самообразования. 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7. Повышение социальной активности учащихся, их самостоятельности и ответственности в организации жизни детского коллектива и социума. 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8. Формирование и развитие системы работы с родителями и общественностью.  Исходя из целей и задач воспитательной работы, определены приоритетные направления воспитательной деятельности школы, по которым проводилась целенаправленная работа: 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1. «Художественно-эстетическое» направление реализуется через участие детей в разнообразной  конкурсной, концертной и внеклассной деятельности. Основными задачами являются: приобщение к сокровищнице музыкального искусства, формирование музыкальной культуры. Развитие музыкальных способностей, воспитание эстетических чувств и потребностей, воспитание художественного вкуса, активизация </w:t>
      </w:r>
      <w:proofErr w:type="spellStart"/>
      <w:r w:rsidRPr="00B76207">
        <w:rPr>
          <w:rFonts w:ascii="Times New Roman" w:hAnsi="Times New Roman" w:cs="Times New Roman"/>
          <w:sz w:val="28"/>
          <w:szCs w:val="28"/>
        </w:rPr>
        <w:t>музыкальнопознавательной</w:t>
      </w:r>
      <w:proofErr w:type="spellEnd"/>
      <w:r w:rsidRPr="00B76207">
        <w:rPr>
          <w:rFonts w:ascii="Times New Roman" w:hAnsi="Times New Roman" w:cs="Times New Roman"/>
          <w:sz w:val="28"/>
          <w:szCs w:val="28"/>
        </w:rPr>
        <w:t xml:space="preserve"> деятельности, расширение музыкального кругозора.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2.  «Гражданско-патриотическое» направление включает в себя ряд мероприятий, таких как отчётный концерт школы, концерты класса, беседы-лекции, посвящённые Дню </w:t>
      </w:r>
      <w:r>
        <w:rPr>
          <w:rFonts w:ascii="Times New Roman" w:hAnsi="Times New Roman" w:cs="Times New Roman"/>
          <w:sz w:val="28"/>
          <w:szCs w:val="28"/>
        </w:rPr>
        <w:t xml:space="preserve">Победы. </w:t>
      </w:r>
      <w:r w:rsidRPr="00B76207">
        <w:rPr>
          <w:rFonts w:ascii="Times New Roman" w:hAnsi="Times New Roman" w:cs="Times New Roman"/>
          <w:sz w:val="28"/>
          <w:szCs w:val="28"/>
        </w:rPr>
        <w:t xml:space="preserve">Задачами этого направления являются: развитие нравственных ценностей, выработанных опытом предшествующих поколений. Терпимость и толерантность по отношению к представителям других культур, воспитание любви к Родине, уважительного отношения к историческому прошлому Родины, своего народа, его обычаям и традициям. Развитие чувства ответственности за судьбу Родины и своего народа.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3. «Духовно-нравственное» направление представлено муниципальными проектами в рамках сотрудничества с православным приходом и образовательными учреждениями: Рождественский концерт в рамках  проекта «Рождественская гостиная», Пасхальный фестиваль. Благотворительные концерты.  Основными задачами проектов является: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- формирование духовно-нравственных ориентиров на основе традиционных общечеловеческих и христианских ценностей; 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- формирование основ культуры общения и построения межличностных отношений; -  формирования у обучающихся здорового образа жизни как залога </w:t>
      </w:r>
      <w:proofErr w:type="spellStart"/>
      <w:r w:rsidRPr="00B76207">
        <w:rPr>
          <w:rFonts w:ascii="Times New Roman" w:hAnsi="Times New Roman" w:cs="Times New Roman"/>
          <w:sz w:val="28"/>
          <w:szCs w:val="28"/>
        </w:rPr>
        <w:t>духовнонравственного</w:t>
      </w:r>
      <w:proofErr w:type="spellEnd"/>
      <w:r w:rsidRPr="00B76207">
        <w:rPr>
          <w:rFonts w:ascii="Times New Roman" w:hAnsi="Times New Roman" w:cs="Times New Roman"/>
          <w:sz w:val="28"/>
          <w:szCs w:val="28"/>
        </w:rPr>
        <w:t xml:space="preserve"> воспитания;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необходимых условий для проявления творческой индивидуальности каждого ученика;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- ориентирование семьи на духовно-нравственное воспитание детей.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4.  «Работа с родителями».   Цель данного вида направления деятельности - выявление и совместное решение проблем, влияющих на процесс обучения и  воспитания ребенка. Задачи работы с родителями: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1. Ознакомление родителей с программой обучения, планом мероприятий музыкальной школы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2. Консультации  родителей по организации учебного процесса и домашних занятий.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3. Вовлечение родителей в совместную деятельность с преподавателем и в музыкальную жизнь школы. </w:t>
      </w:r>
    </w:p>
    <w:p w:rsidR="00155D54" w:rsidRPr="00B76207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4. Решение проблем, связанных с перспективами развития их ребенка.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Сотрудничество с родителями строится на постоянной основе в виде общешкольных собраний, классных собраний с концертами, общешкольных концертов, бесед, индивидуальной работы. За отчетный период в ДМШ состоялись наиболее значимые мероприятия: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- Тематическая ежегодная концертная программа «Посвящение в Юные музыканты»;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- Концерты учащихся классов преподавателей;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В школе сложилась традиционная система мероприятий: концерты, тематические уроки, лекции-концерты: 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>- музыкально-образовательные программы в рамках проекта «Филармония школьника» в дни школь</w:t>
      </w:r>
      <w:r>
        <w:rPr>
          <w:rFonts w:ascii="Times New Roman" w:hAnsi="Times New Roman" w:cs="Times New Roman"/>
          <w:sz w:val="28"/>
          <w:szCs w:val="28"/>
        </w:rPr>
        <w:t>ных каникул для учащихся СОШ № 2</w:t>
      </w:r>
      <w:r w:rsidRPr="00B762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B762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- новогодний концерт в рамках проекта «Детский музыкальный театр»;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- отчётные концерты отделений;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- концерты для родителей по классам;  </w:t>
      </w:r>
    </w:p>
    <w:p w:rsidR="00155D54" w:rsidRDefault="00155D54" w:rsidP="00155D5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Годовой план воспитательной работы включается ежегодно в комплексный перспективный план школы, утверждается на заседании педагогического совета и директором Учреждения. Каждую четверть планы корректируются, отчётность по выполнению планов заслушивается на педсоветах по четвертям, анализируется по итогам года. Организацию и координацию воспитательной работы с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 директор Учреждения, </w:t>
      </w:r>
      <w:r w:rsidRPr="00B76207">
        <w:rPr>
          <w:rFonts w:ascii="Times New Roman" w:hAnsi="Times New Roman" w:cs="Times New Roman"/>
          <w:sz w:val="28"/>
          <w:szCs w:val="28"/>
        </w:rPr>
        <w:t>преподаватели по специальности.</w:t>
      </w:r>
    </w:p>
    <w:p w:rsidR="00155D54" w:rsidRDefault="00155D54" w:rsidP="00155D5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A4D7A" w:rsidRDefault="00DA4D7A" w:rsidP="00155D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D7A" w:rsidRDefault="00DA4D7A" w:rsidP="00155D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5D54" w:rsidRDefault="00155D54" w:rsidP="00155D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207">
        <w:rPr>
          <w:rFonts w:ascii="Times New Roman" w:hAnsi="Times New Roman" w:cs="Times New Roman"/>
          <w:b/>
          <w:bCs/>
          <w:sz w:val="28"/>
          <w:szCs w:val="28"/>
        </w:rPr>
        <w:t xml:space="preserve">7. Результативность воспитательной системы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B76207">
        <w:rPr>
          <w:rFonts w:ascii="Times New Roman" w:hAnsi="Times New Roman" w:cs="Times New Roman"/>
          <w:b/>
          <w:bCs/>
          <w:sz w:val="28"/>
          <w:szCs w:val="28"/>
        </w:rPr>
        <w:t>образовательной организации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6207">
        <w:rPr>
          <w:rFonts w:ascii="Times New Roman" w:hAnsi="Times New Roman" w:cs="Times New Roman"/>
          <w:b/>
          <w:bCs/>
          <w:sz w:val="28"/>
          <w:szCs w:val="28"/>
        </w:rPr>
        <w:t>7.1. Профилактическая работа по предупреждению асоциального поведения обучающихся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Преподаватели школы проводят воспитательную работу с обучающимися своего класса и  систематическую работу по формированию культурных традиций школы: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1. Концерт «Посвящение в Юные музыканты»;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76207">
        <w:rPr>
          <w:rFonts w:ascii="Times New Roman" w:hAnsi="Times New Roman" w:cs="Times New Roman"/>
          <w:sz w:val="28"/>
          <w:szCs w:val="28"/>
        </w:rPr>
        <w:t xml:space="preserve">.Новогодняя музыкально-образовательная программа  «Новогодний калейдоскоп»; 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76207">
        <w:rPr>
          <w:rFonts w:ascii="Times New Roman" w:hAnsi="Times New Roman" w:cs="Times New Roman"/>
          <w:sz w:val="28"/>
          <w:szCs w:val="28"/>
        </w:rPr>
        <w:t>. Проект «Музыкальная гостиная», посвящённый юбилейным датам со Дня рождения комп</w:t>
      </w:r>
      <w:r>
        <w:rPr>
          <w:rFonts w:ascii="Times New Roman" w:hAnsi="Times New Roman" w:cs="Times New Roman"/>
          <w:sz w:val="28"/>
          <w:szCs w:val="28"/>
        </w:rPr>
        <w:t>озиторов «Человек. События</w:t>
      </w:r>
      <w:r w:rsidRPr="00B76207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76207">
        <w:rPr>
          <w:rFonts w:ascii="Times New Roman" w:hAnsi="Times New Roman" w:cs="Times New Roman"/>
          <w:sz w:val="28"/>
          <w:szCs w:val="28"/>
        </w:rPr>
        <w:t xml:space="preserve">.Концерты, посвященные государственным праздникам: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>- «Весенняя капель», концерт, посвящённый Международному женскому дню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762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>- «Мамочка моя», концерт посвящённый дню Матери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76207">
        <w:rPr>
          <w:rFonts w:ascii="Times New Roman" w:hAnsi="Times New Roman" w:cs="Times New Roman"/>
          <w:sz w:val="28"/>
          <w:szCs w:val="28"/>
        </w:rPr>
        <w:t>. Отчётные концерты школы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76207">
        <w:rPr>
          <w:rFonts w:ascii="Times New Roman" w:hAnsi="Times New Roman" w:cs="Times New Roman"/>
          <w:sz w:val="28"/>
          <w:szCs w:val="28"/>
        </w:rPr>
        <w:t xml:space="preserve">. Музыкально-образовательные программы для общеобразовательных школ в рамках </w:t>
      </w:r>
      <w:r>
        <w:rPr>
          <w:rFonts w:ascii="Times New Roman" w:hAnsi="Times New Roman" w:cs="Times New Roman"/>
          <w:sz w:val="28"/>
          <w:szCs w:val="28"/>
        </w:rPr>
        <w:t>проекта «Филармония школьника».</w:t>
      </w:r>
      <w:r w:rsidRPr="00B76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D54" w:rsidRDefault="00155D54" w:rsidP="00155D5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6207">
        <w:rPr>
          <w:rFonts w:ascii="Times New Roman" w:hAnsi="Times New Roman" w:cs="Times New Roman"/>
          <w:sz w:val="28"/>
          <w:szCs w:val="28"/>
        </w:rPr>
        <w:t xml:space="preserve">Показателями результативности воспитательной деятельности Учреждения являются – активная воспитательная работа преподавателей по предупреждению асоциального поведения обучающихся. В Учреждении нет учащихся, употребляющих наркотики, нет серьезных нарушений школьной дисциплины, нет учащихся, состоящих на учете в комиссии по делам несовершеннолетних.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F7247">
        <w:rPr>
          <w:rFonts w:ascii="Times New Roman" w:hAnsi="Times New Roman" w:cs="Times New Roman"/>
          <w:b/>
          <w:bCs/>
          <w:sz w:val="28"/>
          <w:szCs w:val="28"/>
        </w:rPr>
        <w:t>7.2. Участие обучающихся в творческих конкурсах за 20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AF7247">
        <w:rPr>
          <w:rFonts w:ascii="Times New Roman" w:hAnsi="Times New Roman" w:cs="Times New Roman"/>
          <w:b/>
          <w:bCs/>
          <w:sz w:val="28"/>
          <w:szCs w:val="28"/>
        </w:rPr>
        <w:t xml:space="preserve"> г. учебный год</w:t>
      </w:r>
      <w:r w:rsidRPr="00AF7247">
        <w:rPr>
          <w:rFonts w:ascii="Times New Roman" w:hAnsi="Times New Roman" w:cs="Times New Roman"/>
          <w:sz w:val="28"/>
          <w:szCs w:val="28"/>
        </w:rPr>
        <w:t xml:space="preserve"> </w:t>
      </w:r>
      <w:r w:rsidRPr="00AF7247">
        <w:rPr>
          <w:rFonts w:ascii="Times New Roman" w:hAnsi="Times New Roman" w:cs="Times New Roman"/>
          <w:b/>
          <w:bCs/>
          <w:sz w:val="28"/>
          <w:szCs w:val="28"/>
        </w:rPr>
        <w:t>– 90%.</w:t>
      </w:r>
      <w:r w:rsidRPr="00AF7247">
        <w:rPr>
          <w:rFonts w:ascii="Times New Roman" w:hAnsi="Times New Roman" w:cs="Times New Roman"/>
          <w:sz w:val="28"/>
          <w:szCs w:val="28"/>
        </w:rPr>
        <w:t xml:space="preserve"> Проводимая в школе работа, направленная на повышение качества и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247">
        <w:rPr>
          <w:rFonts w:ascii="Times New Roman" w:hAnsi="Times New Roman" w:cs="Times New Roman"/>
          <w:sz w:val="28"/>
          <w:szCs w:val="28"/>
        </w:rPr>
        <w:t xml:space="preserve">образования, приводит к устойчивым положительным результатам, что подтверждается многочисленными победами учащихся в конкурсах высокого уровня, на которых каждый год они успешно заявляют о себе. Всего наши воспитанники приняли участие в </w:t>
      </w:r>
      <w:r w:rsidRPr="007E63D4">
        <w:rPr>
          <w:rFonts w:ascii="Times New Roman" w:hAnsi="Times New Roman" w:cs="Times New Roman"/>
          <w:bCs/>
          <w:sz w:val="28"/>
          <w:szCs w:val="28"/>
        </w:rPr>
        <w:t>20</w:t>
      </w:r>
      <w:r w:rsidRPr="001B7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247">
        <w:rPr>
          <w:rFonts w:ascii="Times New Roman" w:hAnsi="Times New Roman" w:cs="Times New Roman"/>
          <w:sz w:val="28"/>
          <w:szCs w:val="28"/>
        </w:rPr>
        <w:t>муниципальном, региональном,  всероссийских и    международных конкурсах. Следует отметить стабильное количество учащихся, принявших участие в конкурсах различного уровня  и завоевавших призовые места и дипломы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2"/>
        <w:gridCol w:w="2810"/>
        <w:gridCol w:w="1304"/>
        <w:gridCol w:w="1559"/>
        <w:gridCol w:w="2694"/>
      </w:tblGrid>
      <w:tr w:rsidR="00155D54" w:rsidTr="007432E5">
        <w:tc>
          <w:tcPr>
            <w:tcW w:w="1982" w:type="dxa"/>
          </w:tcPr>
          <w:p w:rsidR="00155D54" w:rsidRPr="00AF7247" w:rsidRDefault="00155D54" w:rsidP="0074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4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810" w:type="dxa"/>
          </w:tcPr>
          <w:p w:rsidR="00155D54" w:rsidRPr="00AF7247" w:rsidRDefault="00155D54" w:rsidP="0074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4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04" w:type="dxa"/>
          </w:tcPr>
          <w:p w:rsidR="00155D54" w:rsidRPr="00AF7247" w:rsidRDefault="00155D54" w:rsidP="0074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4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155D54" w:rsidRPr="00AF7247" w:rsidRDefault="00155D54" w:rsidP="0074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4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694" w:type="dxa"/>
          </w:tcPr>
          <w:p w:rsidR="00155D54" w:rsidRPr="00AF7247" w:rsidRDefault="00155D54" w:rsidP="0074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4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C3A54" w:rsidTr="007432E5">
        <w:tc>
          <w:tcPr>
            <w:tcW w:w="1982" w:type="dxa"/>
          </w:tcPr>
          <w:p w:rsidR="00FC3A54" w:rsidRPr="00AF7247" w:rsidRDefault="005949B2" w:rsidP="0059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9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10" w:type="dxa"/>
          </w:tcPr>
          <w:p w:rsidR="00FC3A54" w:rsidRPr="00FC3A54" w:rsidRDefault="00FC3A54" w:rsidP="00FC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A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FC3A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исполнителей на народных инструментах "</w:t>
            </w:r>
            <w:proofErr w:type="spellStart"/>
            <w:r w:rsidRPr="00FC3A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Folk</w:t>
            </w:r>
            <w:proofErr w:type="spellEnd"/>
            <w:r w:rsidRPr="00FC3A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FC3A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Art"</w:t>
            </w:r>
            <w:r w:rsidR="005949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spellEnd"/>
            <w:r w:rsidR="005949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Казань</w:t>
            </w:r>
          </w:p>
        </w:tc>
        <w:tc>
          <w:tcPr>
            <w:tcW w:w="1304" w:type="dxa"/>
          </w:tcPr>
          <w:p w:rsidR="005949B2" w:rsidRDefault="005949B2" w:rsidP="0059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C3A54" w:rsidRPr="00AF7247" w:rsidRDefault="005949B2" w:rsidP="0059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FC3A54" w:rsidRPr="00AF7247" w:rsidRDefault="005949B2" w:rsidP="0074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FC3A54" w:rsidRDefault="005949B2" w:rsidP="005949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49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ансамбль гитаристов "Бандана"</w:t>
            </w:r>
          </w:p>
          <w:p w:rsidR="005949B2" w:rsidRPr="008C4B3D" w:rsidRDefault="005949B2" w:rsidP="0059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:rsidR="005949B2" w:rsidRPr="005949B2" w:rsidRDefault="005949B2" w:rsidP="0059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3D" w:rsidTr="007432E5">
        <w:tc>
          <w:tcPr>
            <w:tcW w:w="1982" w:type="dxa"/>
          </w:tcPr>
          <w:p w:rsidR="008C4B3D" w:rsidRPr="00AF7247" w:rsidRDefault="008C4B3D" w:rsidP="0074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9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10" w:type="dxa"/>
          </w:tcPr>
          <w:p w:rsidR="008C4B3D" w:rsidRPr="008C4B3D" w:rsidRDefault="008C4B3D" w:rsidP="008C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Международного конкурса инструментального исполнительства "</w:t>
            </w:r>
            <w:proofErr w:type="spellStart"/>
            <w:r w:rsidRPr="008C4B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Apassionato</w:t>
            </w:r>
            <w:proofErr w:type="spellEnd"/>
            <w:r w:rsidRPr="008C4B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",</w:t>
            </w:r>
          </w:p>
        </w:tc>
        <w:tc>
          <w:tcPr>
            <w:tcW w:w="1304" w:type="dxa"/>
          </w:tcPr>
          <w:p w:rsidR="008C4B3D" w:rsidRDefault="0005102B" w:rsidP="0074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C4B3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8C4B3D" w:rsidRPr="00AF7247" w:rsidRDefault="008C4B3D" w:rsidP="0074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8C4B3D" w:rsidRPr="00AF7247" w:rsidRDefault="00372BDA" w:rsidP="0074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C4B3D" w:rsidRDefault="008C4B3D" w:rsidP="008C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«Фантазёры»</w:t>
            </w:r>
          </w:p>
          <w:p w:rsidR="008C4B3D" w:rsidRDefault="008C4B3D" w:rsidP="008C4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лауреаты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  <w:p w:rsidR="0005102B" w:rsidRDefault="0005102B" w:rsidP="008C4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02B" w:rsidRPr="008C4B3D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Белянина Настя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:rsidR="0005102B" w:rsidRPr="00AF7247" w:rsidRDefault="0005102B" w:rsidP="008C4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A7" w:rsidTr="007432E5">
        <w:tc>
          <w:tcPr>
            <w:tcW w:w="1982" w:type="dxa"/>
          </w:tcPr>
          <w:p w:rsidR="00087AA7" w:rsidRPr="00984093" w:rsidRDefault="00087AA7" w:rsidP="0074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2810" w:type="dxa"/>
          </w:tcPr>
          <w:p w:rsidR="00087AA7" w:rsidRPr="00087AA7" w:rsidRDefault="00087AA7" w:rsidP="008C4B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7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087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фестивал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087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конкурс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«Зажги свою звезду»</w:t>
            </w:r>
          </w:p>
        </w:tc>
        <w:tc>
          <w:tcPr>
            <w:tcW w:w="1304" w:type="dxa"/>
          </w:tcPr>
          <w:p w:rsidR="00087AA7" w:rsidRDefault="00087AA7" w:rsidP="00087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87AA7" w:rsidRDefault="00087AA7" w:rsidP="00087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087AA7" w:rsidRDefault="00087AA7" w:rsidP="0074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087AA7" w:rsidRDefault="00087AA7" w:rsidP="008C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гитаристов «Бандана»</w:t>
            </w:r>
          </w:p>
          <w:p w:rsidR="00087AA7" w:rsidRDefault="00087AA7" w:rsidP="00087A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Веденеева Василиса</w:t>
            </w:r>
          </w:p>
          <w:p w:rsidR="00087AA7" w:rsidRPr="00087AA7" w:rsidRDefault="00087AA7" w:rsidP="00087A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Бойдаков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Демид</w:t>
            </w:r>
          </w:p>
          <w:p w:rsidR="00087AA7" w:rsidRDefault="00087AA7" w:rsidP="00087A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I степени</w:t>
            </w:r>
          </w:p>
          <w:p w:rsidR="00087AA7" w:rsidRDefault="00087AA7" w:rsidP="008C4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AA7" w:rsidRDefault="00087AA7" w:rsidP="008C4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02B" w:rsidTr="007432E5">
        <w:tc>
          <w:tcPr>
            <w:tcW w:w="1982" w:type="dxa"/>
          </w:tcPr>
          <w:p w:rsidR="0005102B" w:rsidRPr="0004438E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10" w:type="dxa"/>
          </w:tcPr>
          <w:p w:rsidR="0005102B" w:rsidRPr="00FB2F52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-фестиваль</w:t>
            </w: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 – птица России</w:t>
            </w: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05102B" w:rsidRDefault="00372BDA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05102B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Варвара</w:t>
            </w:r>
          </w:p>
          <w:p w:rsidR="00372BDA" w:rsidRDefault="0005102B" w:rsidP="00051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Анфиса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72BDA" w:rsidRPr="00372BDA" w:rsidRDefault="00372BDA" w:rsidP="000510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Веденеева Василиса</w:t>
            </w:r>
          </w:p>
          <w:p w:rsidR="0005102B" w:rsidRDefault="0005102B" w:rsidP="00051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I степени</w:t>
            </w:r>
          </w:p>
          <w:p w:rsidR="0005102B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02B" w:rsidRDefault="00372BDA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«Ветер перемен»</w:t>
            </w:r>
          </w:p>
          <w:p w:rsidR="00372BDA" w:rsidRPr="008C4B3D" w:rsidRDefault="00372BDA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I степени</w:t>
            </w:r>
          </w:p>
          <w:p w:rsidR="0005102B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02B" w:rsidTr="007432E5">
        <w:tc>
          <w:tcPr>
            <w:tcW w:w="1982" w:type="dxa"/>
          </w:tcPr>
          <w:p w:rsidR="0005102B" w:rsidRPr="00984093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9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10" w:type="dxa"/>
          </w:tcPr>
          <w:p w:rsidR="0005102B" w:rsidRPr="008C4B3D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 Многожанровый фестиваль "Золотая Русь"</w:t>
            </w:r>
          </w:p>
          <w:p w:rsidR="0005102B" w:rsidRPr="00984093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5102B" w:rsidRPr="00984093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             2024</w:t>
            </w:r>
          </w:p>
        </w:tc>
        <w:tc>
          <w:tcPr>
            <w:tcW w:w="1559" w:type="dxa"/>
          </w:tcPr>
          <w:p w:rsidR="0005102B" w:rsidRPr="00984093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5102B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квартет "Бандана"</w:t>
            </w:r>
            <w:r w:rsidRPr="0057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02B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02B" w:rsidRPr="008C4B3D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8C4B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Коршакова</w:t>
            </w:r>
            <w:proofErr w:type="spellEnd"/>
            <w:r w:rsidRPr="008C4B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Лиза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:rsidR="0005102B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02B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02B" w:rsidRPr="00984093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02B" w:rsidTr="007432E5">
        <w:tc>
          <w:tcPr>
            <w:tcW w:w="1982" w:type="dxa"/>
          </w:tcPr>
          <w:p w:rsidR="0005102B" w:rsidRPr="00984093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9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10" w:type="dxa"/>
          </w:tcPr>
          <w:p w:rsidR="0005102B" w:rsidRPr="00BD464D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6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Международного многожанрового конкурса "Мирное небо- 2024"</w:t>
            </w: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           2024</w:t>
            </w:r>
          </w:p>
        </w:tc>
        <w:tc>
          <w:tcPr>
            <w:tcW w:w="1559" w:type="dxa"/>
          </w:tcPr>
          <w:p w:rsidR="0005102B" w:rsidRPr="0004438E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4" w:type="dxa"/>
          </w:tcPr>
          <w:p w:rsidR="0005102B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Веденеева Василиса -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05102B" w:rsidTr="007432E5">
        <w:tc>
          <w:tcPr>
            <w:tcW w:w="1982" w:type="dxa"/>
          </w:tcPr>
          <w:p w:rsidR="0005102B" w:rsidRPr="00984093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9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10" w:type="dxa"/>
          </w:tcPr>
          <w:p w:rsidR="0005102B" w:rsidRPr="0004438E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Международный открытый фестиваль </w:t>
            </w:r>
            <w:r w:rsidRPr="007E5A78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"Победный май", посвященный</w:t>
            </w:r>
            <w:r w:rsidRPr="007E5A78">
              <w:rPr>
                <w:rFonts w:ascii="Times New Roman" w:hAnsi="Times New Roman" w:cs="Times New Roman"/>
                <w:sz w:val="24"/>
                <w:szCs w:val="24"/>
              </w:rPr>
              <w:t xml:space="preserve"> 75 - </w:t>
            </w:r>
            <w:proofErr w:type="spellStart"/>
            <w:r w:rsidRPr="007E5A78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7E5A78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войне.</w:t>
            </w: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           2024</w:t>
            </w:r>
          </w:p>
        </w:tc>
        <w:tc>
          <w:tcPr>
            <w:tcW w:w="1559" w:type="dxa"/>
          </w:tcPr>
          <w:p w:rsidR="0005102B" w:rsidRPr="007E5A78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5102B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78">
              <w:rPr>
                <w:rFonts w:ascii="Times New Roman" w:hAnsi="Times New Roman" w:cs="Times New Roman"/>
                <w:sz w:val="24"/>
                <w:szCs w:val="24"/>
              </w:rPr>
              <w:t>Макарова 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Макарова Ольга –</w:t>
            </w:r>
          </w:p>
          <w:p w:rsidR="0005102B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C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05102B" w:rsidTr="007432E5">
        <w:tc>
          <w:tcPr>
            <w:tcW w:w="1982" w:type="dxa"/>
          </w:tcPr>
          <w:p w:rsidR="0005102B" w:rsidRPr="00984093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9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10" w:type="dxa"/>
          </w:tcPr>
          <w:p w:rsidR="0005102B" w:rsidRPr="002826AC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2826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- фестивал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2826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2826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Open</w:t>
            </w:r>
            <w:proofErr w:type="spellEnd"/>
            <w:r w:rsidRPr="002826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26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Fest</w:t>
            </w:r>
            <w:proofErr w:type="spellEnd"/>
          </w:p>
          <w:p w:rsidR="0005102B" w:rsidRPr="00984093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           2024</w:t>
            </w:r>
          </w:p>
        </w:tc>
        <w:tc>
          <w:tcPr>
            <w:tcW w:w="1559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5102B" w:rsidRDefault="0005102B" w:rsidP="00051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Веденеева Василиса – </w:t>
            </w:r>
            <w:r w:rsidRPr="00C43E44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  <w:p w:rsidR="0005102B" w:rsidRPr="005B2C26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 степени</w:t>
            </w:r>
          </w:p>
        </w:tc>
      </w:tr>
      <w:tr w:rsidR="0005102B" w:rsidTr="007432E5">
        <w:tc>
          <w:tcPr>
            <w:tcW w:w="1982" w:type="dxa"/>
          </w:tcPr>
          <w:p w:rsidR="0005102B" w:rsidRPr="00984093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810" w:type="dxa"/>
          </w:tcPr>
          <w:p w:rsidR="0005102B" w:rsidRPr="005B2C26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C43E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- фестивал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C43E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"На Олимпе"</w:t>
            </w: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              2024</w:t>
            </w:r>
          </w:p>
        </w:tc>
        <w:tc>
          <w:tcPr>
            <w:tcW w:w="1559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5102B" w:rsidRPr="009D56B7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Веденеева Василиса -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 степени</w:t>
            </w:r>
          </w:p>
        </w:tc>
      </w:tr>
      <w:tr w:rsidR="0005102B" w:rsidTr="007432E5">
        <w:tc>
          <w:tcPr>
            <w:tcW w:w="1982" w:type="dxa"/>
          </w:tcPr>
          <w:p w:rsidR="0005102B" w:rsidRPr="0004438E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810" w:type="dxa"/>
          </w:tcPr>
          <w:p w:rsidR="0005102B" w:rsidRPr="00C43E44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C43E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- фестивал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C43E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"На Олимпе"</w:t>
            </w: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  2024</w:t>
            </w:r>
          </w:p>
        </w:tc>
        <w:tc>
          <w:tcPr>
            <w:tcW w:w="1559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5102B" w:rsidRPr="00C43E44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Веденеева Василиса – </w:t>
            </w:r>
            <w:r w:rsidRPr="00C43E44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</w:tc>
      </w:tr>
      <w:tr w:rsidR="0005102B" w:rsidTr="007432E5">
        <w:tc>
          <w:tcPr>
            <w:tcW w:w="1982" w:type="dxa"/>
          </w:tcPr>
          <w:p w:rsidR="0005102B" w:rsidRPr="0004438E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10" w:type="dxa"/>
          </w:tcPr>
          <w:p w:rsidR="0005102B" w:rsidRPr="00FB2F52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-фестиваль</w:t>
            </w: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 – птица России</w:t>
            </w: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   2024</w:t>
            </w:r>
          </w:p>
        </w:tc>
        <w:tc>
          <w:tcPr>
            <w:tcW w:w="1559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5102B" w:rsidRDefault="0005102B" w:rsidP="00051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ВИА «Пацаны»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лауреаты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02B" w:rsidRPr="003F2BCF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02B" w:rsidTr="007432E5">
        <w:tc>
          <w:tcPr>
            <w:tcW w:w="1982" w:type="dxa"/>
          </w:tcPr>
          <w:p w:rsidR="0005102B" w:rsidRPr="0004438E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10" w:type="dxa"/>
          </w:tcPr>
          <w:p w:rsidR="0005102B" w:rsidRPr="00F449E2" w:rsidRDefault="0005102B" w:rsidP="000510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F44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- фестивал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F44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"Открытое сердце".</w:t>
            </w: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2024</w:t>
            </w:r>
          </w:p>
        </w:tc>
        <w:tc>
          <w:tcPr>
            <w:tcW w:w="1559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София -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лауреат  I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5102B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02B" w:rsidTr="007432E5">
        <w:tc>
          <w:tcPr>
            <w:tcW w:w="1982" w:type="dxa"/>
          </w:tcPr>
          <w:p w:rsidR="0005102B" w:rsidRPr="0004438E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2810" w:type="dxa"/>
          </w:tcPr>
          <w:p w:rsidR="0005102B" w:rsidRDefault="0005102B" w:rsidP="000510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3B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VI Многожанрового фестиваля - конкурса «Золотое колесо» </w:t>
            </w:r>
            <w:proofErr w:type="spellStart"/>
            <w:r w:rsidRPr="00CD3B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г.Тверь</w:t>
            </w:r>
            <w:proofErr w:type="spellEnd"/>
            <w:r w:rsidRPr="00CD3B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             2024</w:t>
            </w:r>
          </w:p>
        </w:tc>
        <w:tc>
          <w:tcPr>
            <w:tcW w:w="1559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Зубкова Влада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I степени</w:t>
            </w:r>
          </w:p>
        </w:tc>
      </w:tr>
      <w:tr w:rsidR="0005102B" w:rsidTr="007432E5">
        <w:tc>
          <w:tcPr>
            <w:tcW w:w="1982" w:type="dxa"/>
          </w:tcPr>
          <w:p w:rsidR="0005102B" w:rsidRPr="0004438E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10" w:type="dxa"/>
          </w:tcPr>
          <w:p w:rsidR="0005102B" w:rsidRPr="00CD3BE5" w:rsidRDefault="0005102B" w:rsidP="000510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3B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VI Многожанрового фестиваля - конкурса «Золотое колесо» </w:t>
            </w:r>
            <w:proofErr w:type="spellStart"/>
            <w:r w:rsidRPr="00CD3B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г.Тверь</w:t>
            </w:r>
            <w:proofErr w:type="spellEnd"/>
            <w:r w:rsidRPr="00CD3B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             2024</w:t>
            </w:r>
          </w:p>
        </w:tc>
        <w:tc>
          <w:tcPr>
            <w:tcW w:w="1559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Веденеева Василиса</w:t>
            </w:r>
          </w:p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Демид –</w:t>
            </w:r>
          </w:p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:rsidR="0005102B" w:rsidRPr="00CD3BE5" w:rsidRDefault="0005102B" w:rsidP="000510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ВИА Пацаны» - </w:t>
            </w:r>
          </w:p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02B" w:rsidTr="007432E5">
        <w:tc>
          <w:tcPr>
            <w:tcW w:w="1982" w:type="dxa"/>
          </w:tcPr>
          <w:p w:rsidR="0005102B" w:rsidRPr="0004438E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10" w:type="dxa"/>
          </w:tcPr>
          <w:p w:rsidR="0005102B" w:rsidRDefault="0005102B" w:rsidP="000510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баттл</w:t>
            </w:r>
            <w:proofErr w:type="spellEnd"/>
            <w:r w:rsidRPr="000443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 – птица России</w:t>
            </w: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             2024</w:t>
            </w:r>
          </w:p>
        </w:tc>
        <w:tc>
          <w:tcPr>
            <w:tcW w:w="1559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Инструментальный ансамбль – </w:t>
            </w:r>
          </w:p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05102B" w:rsidTr="007432E5">
        <w:tc>
          <w:tcPr>
            <w:tcW w:w="1982" w:type="dxa"/>
          </w:tcPr>
          <w:p w:rsidR="0005102B" w:rsidRPr="0004438E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10" w:type="dxa"/>
          </w:tcPr>
          <w:p w:rsidR="0005102B" w:rsidRPr="003B150D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Международном конкурсе инструментального и вокального искусства "ART </w:t>
            </w:r>
            <w:proofErr w:type="spellStart"/>
            <w:r w:rsidRPr="003B1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Victory</w:t>
            </w:r>
            <w:proofErr w:type="spellEnd"/>
            <w:r w:rsidRPr="003B1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2024</w:t>
            </w:r>
          </w:p>
        </w:tc>
        <w:tc>
          <w:tcPr>
            <w:tcW w:w="1559" w:type="dxa"/>
          </w:tcPr>
          <w:p w:rsidR="0005102B" w:rsidRPr="00566624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Влада –</w:t>
            </w:r>
          </w:p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I степени</w:t>
            </w:r>
          </w:p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02B" w:rsidTr="007432E5">
        <w:tc>
          <w:tcPr>
            <w:tcW w:w="1982" w:type="dxa"/>
          </w:tcPr>
          <w:p w:rsidR="0005102B" w:rsidRPr="0004438E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10" w:type="dxa"/>
          </w:tcPr>
          <w:p w:rsidR="0005102B" w:rsidRDefault="0005102B" w:rsidP="000510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баттл</w:t>
            </w:r>
            <w:proofErr w:type="spellEnd"/>
            <w:r w:rsidRPr="000443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 – птица России</w:t>
            </w: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2024</w:t>
            </w:r>
          </w:p>
        </w:tc>
        <w:tc>
          <w:tcPr>
            <w:tcW w:w="1559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Кряжева Милена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02B" w:rsidTr="007432E5">
        <w:tc>
          <w:tcPr>
            <w:tcW w:w="1982" w:type="dxa"/>
          </w:tcPr>
          <w:p w:rsidR="0005102B" w:rsidRPr="0004438E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10" w:type="dxa"/>
          </w:tcPr>
          <w:p w:rsidR="0005102B" w:rsidRPr="000975C5" w:rsidRDefault="0005102B" w:rsidP="000510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75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0975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"Рождественская звезда" </w:t>
            </w: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2024</w:t>
            </w:r>
          </w:p>
        </w:tc>
        <w:tc>
          <w:tcPr>
            <w:tcW w:w="1559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Зубкова Маргарита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05102B" w:rsidTr="007432E5">
        <w:tc>
          <w:tcPr>
            <w:tcW w:w="1982" w:type="dxa"/>
          </w:tcPr>
          <w:p w:rsidR="0005102B" w:rsidRPr="0004438E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10" w:type="dxa"/>
          </w:tcPr>
          <w:p w:rsidR="0005102B" w:rsidRPr="000975C5" w:rsidRDefault="0005102B" w:rsidP="000510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748F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ждународная олимпиада по сольфеджио «Музыкальный снегопад»</w:t>
            </w: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2024</w:t>
            </w:r>
          </w:p>
        </w:tc>
        <w:tc>
          <w:tcPr>
            <w:tcW w:w="1559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3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Кулюшина</w:t>
            </w:r>
            <w:proofErr w:type="spellEnd"/>
            <w:r w:rsidRPr="00EB33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Маша</w:t>
            </w:r>
            <w:r w:rsidRPr="00EB335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5102B" w:rsidRPr="00EB3358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02B" w:rsidTr="007432E5">
        <w:tc>
          <w:tcPr>
            <w:tcW w:w="1982" w:type="dxa"/>
          </w:tcPr>
          <w:p w:rsidR="0005102B" w:rsidRPr="0004438E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8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10" w:type="dxa"/>
          </w:tcPr>
          <w:p w:rsidR="0005102B" w:rsidRPr="007432E5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конкурс XI сезон "Шире круг"</w:t>
            </w: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2024</w:t>
            </w:r>
          </w:p>
        </w:tc>
        <w:tc>
          <w:tcPr>
            <w:tcW w:w="1559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5102B" w:rsidRDefault="0005102B" w:rsidP="000510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32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Зубкова Маргарита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7432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2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Кулюшина</w:t>
            </w:r>
            <w:proofErr w:type="spellEnd"/>
            <w:r w:rsidRPr="007432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лауреаты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5102B" w:rsidRPr="007432E5" w:rsidRDefault="0005102B" w:rsidP="000510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32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Воскресенская Алиса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743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2B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лауреат III степени</w:t>
            </w:r>
          </w:p>
          <w:p w:rsidR="0005102B" w:rsidRPr="007432E5" w:rsidRDefault="0005102B" w:rsidP="000510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102B" w:rsidRPr="00EB3358" w:rsidRDefault="0005102B" w:rsidP="000510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102B" w:rsidTr="007432E5">
        <w:tc>
          <w:tcPr>
            <w:tcW w:w="1982" w:type="dxa"/>
          </w:tcPr>
          <w:p w:rsidR="0005102B" w:rsidRPr="004F0ACB" w:rsidRDefault="0005102B" w:rsidP="00051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05102B" w:rsidRPr="0004438E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05102B" w:rsidRPr="004F0ACB" w:rsidRDefault="00DA4D7A" w:rsidP="0005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5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102B" w:rsidRPr="00286197" w:rsidRDefault="0005102B" w:rsidP="0005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05102B" w:rsidRPr="004F0ACB" w:rsidRDefault="00DA4D7A" w:rsidP="00051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05102B" w:rsidRPr="004F0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лауреатов</w:t>
            </w:r>
          </w:p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A4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дипломант</w:t>
            </w:r>
          </w:p>
          <w:p w:rsidR="0005102B" w:rsidRDefault="00DA4D7A" w:rsidP="00051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участник</w:t>
            </w:r>
          </w:p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6C" w:rsidTr="007432E5">
        <w:tc>
          <w:tcPr>
            <w:tcW w:w="1982" w:type="dxa"/>
          </w:tcPr>
          <w:p w:rsidR="002C666C" w:rsidRPr="002C666C" w:rsidRDefault="002C666C" w:rsidP="002C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2A17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</w:p>
        </w:tc>
        <w:tc>
          <w:tcPr>
            <w:tcW w:w="2810" w:type="dxa"/>
          </w:tcPr>
          <w:p w:rsidR="002C666C" w:rsidRPr="002C666C" w:rsidRDefault="002C666C" w:rsidP="002C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  <w:r w:rsidRPr="002C6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многожанров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2C6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"Рождественская звезда"</w:t>
            </w:r>
          </w:p>
        </w:tc>
        <w:tc>
          <w:tcPr>
            <w:tcW w:w="1304" w:type="dxa"/>
          </w:tcPr>
          <w:p w:rsidR="002C666C" w:rsidRDefault="002C666C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C666C" w:rsidRDefault="002C666C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2C666C" w:rsidRPr="002C666C" w:rsidRDefault="002C666C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:rsidR="002C666C" w:rsidRDefault="002C666C" w:rsidP="002C66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3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Ансамбль гитаристов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</w:t>
            </w:r>
            <w:r w:rsidRPr="00863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«Бандана»</w:t>
            </w:r>
          </w:p>
          <w:p w:rsidR="002C666C" w:rsidRPr="002C666C" w:rsidRDefault="002C666C" w:rsidP="002C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05102B" w:rsidTr="007432E5">
        <w:tc>
          <w:tcPr>
            <w:tcW w:w="1982" w:type="dxa"/>
          </w:tcPr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2A17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</w:p>
        </w:tc>
        <w:tc>
          <w:tcPr>
            <w:tcW w:w="2810" w:type="dxa"/>
          </w:tcPr>
          <w:p w:rsidR="0005102B" w:rsidRPr="007576E4" w:rsidRDefault="0005102B" w:rsidP="000510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7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XIII Открытого фестиваля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57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вторской песни «Жемчужина»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</w:t>
            </w:r>
            <w:r w:rsidRPr="00757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(г. Тверь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              2024   </w:t>
            </w:r>
          </w:p>
        </w:tc>
        <w:tc>
          <w:tcPr>
            <w:tcW w:w="1559" w:type="dxa"/>
          </w:tcPr>
          <w:p w:rsidR="0005102B" w:rsidRPr="007576E4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05102B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ВИА «Ветер перемен»</w:t>
            </w:r>
          </w:p>
          <w:p w:rsidR="0005102B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дипломанты</w:t>
            </w:r>
          </w:p>
        </w:tc>
      </w:tr>
      <w:tr w:rsidR="0005102B" w:rsidTr="007432E5">
        <w:tc>
          <w:tcPr>
            <w:tcW w:w="1982" w:type="dxa"/>
          </w:tcPr>
          <w:p w:rsidR="0005102B" w:rsidRPr="00984093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810" w:type="dxa"/>
          </w:tcPr>
          <w:p w:rsidR="0005102B" w:rsidRPr="00F449E2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  <w:r w:rsidRPr="00F44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фестивал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F44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конкурс "России яркие таланты</w:t>
            </w:r>
            <w:r w:rsidRPr="00F449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05102B" w:rsidRPr="00984093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5102B" w:rsidRPr="00984093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    2024</w:t>
            </w:r>
          </w:p>
        </w:tc>
        <w:tc>
          <w:tcPr>
            <w:tcW w:w="1559" w:type="dxa"/>
          </w:tcPr>
          <w:p w:rsidR="0005102B" w:rsidRPr="005C034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Денис</w:t>
            </w:r>
          </w:p>
          <w:p w:rsidR="0005102B" w:rsidRPr="00984093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Дарья - </w:t>
            </w:r>
            <w:r w:rsidRPr="0057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I степени</w:t>
            </w:r>
          </w:p>
        </w:tc>
      </w:tr>
      <w:tr w:rsidR="0005102B" w:rsidTr="007432E5">
        <w:tc>
          <w:tcPr>
            <w:tcW w:w="1982" w:type="dxa"/>
          </w:tcPr>
          <w:p w:rsidR="0005102B" w:rsidRPr="002B5610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1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10" w:type="dxa"/>
          </w:tcPr>
          <w:p w:rsidR="0005102B" w:rsidRPr="002A177D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7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  <w:r w:rsidRPr="002A17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конкурс-фестивал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2A17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творчества и искусств «Белая ВОРОНА»</w:t>
            </w:r>
            <w:r w:rsidRPr="002A17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05102B" w:rsidRPr="002D6F3D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2024</w:t>
            </w:r>
          </w:p>
        </w:tc>
        <w:tc>
          <w:tcPr>
            <w:tcW w:w="1559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Влада –</w:t>
            </w:r>
          </w:p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I степени</w:t>
            </w:r>
          </w:p>
        </w:tc>
      </w:tr>
      <w:tr w:rsidR="0005102B" w:rsidTr="007432E5">
        <w:tc>
          <w:tcPr>
            <w:tcW w:w="1982" w:type="dxa"/>
          </w:tcPr>
          <w:p w:rsidR="0005102B" w:rsidRPr="002B5610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1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10" w:type="dxa"/>
          </w:tcPr>
          <w:p w:rsidR="0005102B" w:rsidRPr="002A177D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7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  <w:r w:rsidRPr="002A17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для начинающих пианистов "Маленький пианист.</w:t>
            </w:r>
            <w:r w:rsidRPr="002A17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05102B" w:rsidRPr="00600DFF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2024</w:t>
            </w:r>
          </w:p>
        </w:tc>
        <w:tc>
          <w:tcPr>
            <w:tcW w:w="1559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Влада –</w:t>
            </w:r>
          </w:p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05102B" w:rsidTr="007432E5">
        <w:tc>
          <w:tcPr>
            <w:tcW w:w="1982" w:type="dxa"/>
          </w:tcPr>
          <w:p w:rsidR="0005102B" w:rsidRPr="002B5610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1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10" w:type="dxa"/>
          </w:tcPr>
          <w:p w:rsidR="0005102B" w:rsidRPr="00863C61" w:rsidRDefault="0005102B" w:rsidP="000510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«Приношение маэстро»</w:t>
            </w: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             2024</w:t>
            </w:r>
          </w:p>
        </w:tc>
        <w:tc>
          <w:tcPr>
            <w:tcW w:w="1559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5102B" w:rsidRDefault="0005102B" w:rsidP="000510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3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Ансамбль гитаристов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</w:t>
            </w:r>
            <w:r w:rsidRPr="00863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«Бандана»</w:t>
            </w:r>
          </w:p>
          <w:p w:rsidR="0005102B" w:rsidRPr="00863C61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I степени</w:t>
            </w:r>
          </w:p>
        </w:tc>
      </w:tr>
      <w:tr w:rsidR="0005102B" w:rsidTr="007432E5">
        <w:tc>
          <w:tcPr>
            <w:tcW w:w="1982" w:type="dxa"/>
          </w:tcPr>
          <w:p w:rsidR="0005102B" w:rsidRPr="002B5610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1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10" w:type="dxa"/>
          </w:tcPr>
          <w:p w:rsidR="0005102B" w:rsidRPr="00B60CF2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B60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  <w:r w:rsidRPr="00B60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"Мы - это Россия"</w:t>
            </w:r>
            <w:r w:rsidRPr="00B60C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05102B" w:rsidRPr="002B5610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             2024</w:t>
            </w:r>
          </w:p>
        </w:tc>
        <w:tc>
          <w:tcPr>
            <w:tcW w:w="1559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- </w:t>
            </w:r>
            <w:r w:rsidRPr="0057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Веденеева Василиса -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лауреат  I степени</w:t>
            </w:r>
          </w:p>
        </w:tc>
      </w:tr>
      <w:tr w:rsidR="0005102B" w:rsidTr="007432E5">
        <w:tc>
          <w:tcPr>
            <w:tcW w:w="1982" w:type="dxa"/>
          </w:tcPr>
          <w:p w:rsidR="0005102B" w:rsidRPr="002B5610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1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10" w:type="dxa"/>
          </w:tcPr>
          <w:p w:rsidR="0005102B" w:rsidRPr="000F78A8" w:rsidRDefault="0005102B" w:rsidP="000510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7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Многожанрового конкурса "Золотое колесо "</w:t>
            </w: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             2024</w:t>
            </w:r>
          </w:p>
        </w:tc>
        <w:tc>
          <w:tcPr>
            <w:tcW w:w="1559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- </w:t>
            </w:r>
            <w:r w:rsidRPr="0057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Веденеева Василиса -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лауреат  I степени</w:t>
            </w:r>
          </w:p>
        </w:tc>
      </w:tr>
      <w:tr w:rsidR="0005102B" w:rsidTr="007432E5">
        <w:tc>
          <w:tcPr>
            <w:tcW w:w="1982" w:type="dxa"/>
          </w:tcPr>
          <w:p w:rsidR="0005102B" w:rsidRPr="004F0ACB" w:rsidRDefault="0005102B" w:rsidP="00051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05102B" w:rsidRPr="002B5610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05102B" w:rsidRDefault="00DA4D7A" w:rsidP="0005102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</w:rPr>
              <w:t>8</w:t>
            </w:r>
            <w:r w:rsidR="0005102B">
              <w:rPr>
                <w:b/>
              </w:rPr>
              <w:t xml:space="preserve"> мероприятий</w:t>
            </w: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05102B" w:rsidRPr="004F0ACB" w:rsidRDefault="00DA4D7A" w:rsidP="00051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05102B" w:rsidRPr="004F0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лауреатов</w:t>
            </w:r>
          </w:p>
          <w:p w:rsidR="0005102B" w:rsidRDefault="00DA4D7A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5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дипломанта</w:t>
            </w:r>
          </w:p>
        </w:tc>
      </w:tr>
      <w:tr w:rsidR="008642A4" w:rsidTr="007432E5">
        <w:tc>
          <w:tcPr>
            <w:tcW w:w="1982" w:type="dxa"/>
          </w:tcPr>
          <w:p w:rsidR="008642A4" w:rsidRPr="008642A4" w:rsidRDefault="008642A4" w:rsidP="00864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Межзональный</w:t>
            </w:r>
          </w:p>
        </w:tc>
        <w:tc>
          <w:tcPr>
            <w:tcW w:w="2810" w:type="dxa"/>
          </w:tcPr>
          <w:p w:rsidR="008642A4" w:rsidRPr="008642A4" w:rsidRDefault="008642A4" w:rsidP="008642A4">
            <w:pPr>
              <w:pStyle w:val="Default"/>
              <w:rPr>
                <w:b/>
              </w:rPr>
            </w:pPr>
            <w:r w:rsidRPr="008642A4">
              <w:rPr>
                <w:shd w:val="clear" w:color="auto" w:fill="FFFFFF"/>
              </w:rPr>
              <w:t>IV Открытого Межзонального конкурса юных пианистов по видеозаписям "Рождественский рояль"</w:t>
            </w:r>
          </w:p>
        </w:tc>
        <w:tc>
          <w:tcPr>
            <w:tcW w:w="1304" w:type="dxa"/>
          </w:tcPr>
          <w:p w:rsidR="008642A4" w:rsidRDefault="008642A4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1559" w:type="dxa"/>
          </w:tcPr>
          <w:p w:rsidR="008642A4" w:rsidRPr="00FC3A54" w:rsidRDefault="00FC3A54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8642A4" w:rsidRDefault="008642A4" w:rsidP="00864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Коршакова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Лиза</w:t>
            </w:r>
          </w:p>
          <w:p w:rsidR="008642A4" w:rsidRDefault="008642A4" w:rsidP="00864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Коршунова Лиза</w:t>
            </w:r>
          </w:p>
          <w:p w:rsidR="008642A4" w:rsidRDefault="008642A4" w:rsidP="00864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Зубкова Маргарита</w:t>
            </w:r>
          </w:p>
          <w:p w:rsidR="008642A4" w:rsidRDefault="008642A4" w:rsidP="00864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Жукова Варя</w:t>
            </w:r>
            <w:r w:rsidR="00FC3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="00FC3A54"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r w:rsidR="00FC3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="00FC3A54"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I степени</w:t>
            </w:r>
          </w:p>
          <w:p w:rsidR="00FC3A54" w:rsidRDefault="00FC3A54" w:rsidP="00864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3A54" w:rsidRDefault="00FC3A54" w:rsidP="00864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Миронова Даша</w:t>
            </w:r>
          </w:p>
          <w:p w:rsidR="00FC3A54" w:rsidRDefault="00FC3A54" w:rsidP="00864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Хрусталёва Полина</w:t>
            </w:r>
          </w:p>
          <w:p w:rsidR="00FC3A54" w:rsidRDefault="00FC3A54" w:rsidP="00864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Кулюшина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</w:t>
            </w:r>
          </w:p>
          <w:p w:rsidR="00FC3A54" w:rsidRDefault="00FC3A54" w:rsidP="00864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Зубкова Влада</w:t>
            </w:r>
          </w:p>
          <w:p w:rsidR="00FC3A54" w:rsidRPr="008642A4" w:rsidRDefault="00FC3A54" w:rsidP="00864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F15221" w:rsidTr="007432E5">
        <w:tc>
          <w:tcPr>
            <w:tcW w:w="1982" w:type="dxa"/>
          </w:tcPr>
          <w:p w:rsidR="00F15221" w:rsidRPr="00F15221" w:rsidRDefault="00F15221" w:rsidP="00F15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61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10" w:type="dxa"/>
          </w:tcPr>
          <w:p w:rsidR="00F15221" w:rsidRPr="00F15221" w:rsidRDefault="00F15221" w:rsidP="00F15221">
            <w:pPr>
              <w:pStyle w:val="Default"/>
              <w:rPr>
                <w:b/>
              </w:rPr>
            </w:pPr>
            <w:r w:rsidRPr="00F15221">
              <w:rPr>
                <w:shd w:val="clear" w:color="auto" w:fill="FFFFFF"/>
              </w:rPr>
              <w:t>XVI Районного фестиваля юных талантов "Зажги свою звезду"</w:t>
            </w:r>
          </w:p>
        </w:tc>
        <w:tc>
          <w:tcPr>
            <w:tcW w:w="1304" w:type="dxa"/>
          </w:tcPr>
          <w:p w:rsidR="00F15221" w:rsidRDefault="00F15221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1559" w:type="dxa"/>
          </w:tcPr>
          <w:p w:rsidR="00F15221" w:rsidRPr="00FC3A54" w:rsidRDefault="00FC3A54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F15221" w:rsidRDefault="008642A4" w:rsidP="00864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Борздов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-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 степени</w:t>
            </w:r>
          </w:p>
          <w:p w:rsidR="008642A4" w:rsidRDefault="008642A4" w:rsidP="00864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42A4" w:rsidRDefault="008642A4" w:rsidP="00864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42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ансамбль "Фантазёры"</w:t>
            </w:r>
          </w:p>
          <w:p w:rsidR="008642A4" w:rsidRDefault="008642A4" w:rsidP="00864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42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ансамбль "Бандана"</w:t>
            </w:r>
          </w:p>
          <w:p w:rsidR="008642A4" w:rsidRDefault="008642A4" w:rsidP="00864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Веденеева Василиса</w:t>
            </w:r>
          </w:p>
          <w:p w:rsidR="008642A4" w:rsidRDefault="008642A4" w:rsidP="00864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:rsidR="008642A4" w:rsidRPr="008642A4" w:rsidRDefault="008642A4" w:rsidP="00864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102B" w:rsidTr="007432E5">
        <w:tc>
          <w:tcPr>
            <w:tcW w:w="1982" w:type="dxa"/>
          </w:tcPr>
          <w:p w:rsidR="0005102B" w:rsidRPr="004F0ACB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Межзональный</w:t>
            </w:r>
          </w:p>
        </w:tc>
        <w:tc>
          <w:tcPr>
            <w:tcW w:w="2810" w:type="dxa"/>
          </w:tcPr>
          <w:p w:rsidR="0005102B" w:rsidRPr="002826AC" w:rsidRDefault="0005102B" w:rsidP="0005102B">
            <w:pPr>
              <w:pStyle w:val="Default"/>
              <w:rPr>
                <w:b/>
              </w:rPr>
            </w:pPr>
            <w:r w:rsidRPr="002826AC">
              <w:rPr>
                <w:shd w:val="clear" w:color="auto" w:fill="FFFFFF"/>
              </w:rPr>
              <w:t xml:space="preserve">Открытого краевого конкурса детского творчества по композиции, импровизации и </w:t>
            </w:r>
            <w:r w:rsidRPr="002826AC">
              <w:rPr>
                <w:shd w:val="clear" w:color="auto" w:fill="FFFFFF"/>
              </w:rPr>
              <w:lastRenderedPageBreak/>
              <w:t>аранжировке "Весенняя фантазия"</w:t>
            </w: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05102B" w:rsidRPr="002826AC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5102B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Зубкова Маргарита – </w:t>
            </w:r>
          </w:p>
          <w:p w:rsidR="0005102B" w:rsidRPr="002826AC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05102B" w:rsidTr="007432E5">
        <w:tc>
          <w:tcPr>
            <w:tcW w:w="1982" w:type="dxa"/>
          </w:tcPr>
          <w:p w:rsidR="0005102B" w:rsidRPr="004F0ACB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Межзональный</w:t>
            </w:r>
          </w:p>
        </w:tc>
        <w:tc>
          <w:tcPr>
            <w:tcW w:w="2810" w:type="dxa"/>
          </w:tcPr>
          <w:p w:rsidR="0005102B" w:rsidRPr="009A4E01" w:rsidRDefault="0005102B" w:rsidP="0005102B">
            <w:pPr>
              <w:pStyle w:val="Default"/>
              <w:rPr>
                <w:b/>
              </w:rPr>
            </w:pPr>
            <w:r w:rsidRPr="009A4E01">
              <w:rPr>
                <w:shd w:val="clear" w:color="auto" w:fill="FFFFFF"/>
              </w:rPr>
              <w:t>III Открытом межзональном конкурсе ансамблей</w:t>
            </w: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05102B" w:rsidRPr="007576E4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5102B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Миронова Даша ️и </w:t>
            </w:r>
            <w:proofErr w:type="spellStart"/>
            <w:r w:rsidRPr="00757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Коршакова</w:t>
            </w:r>
            <w:proofErr w:type="spellEnd"/>
            <w:r w:rsidRPr="00757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Елизавета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лауреат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I степени</w:t>
            </w:r>
          </w:p>
          <w:p w:rsidR="0005102B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102B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Матвеева София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лауреат 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:rsidR="0005102B" w:rsidRPr="007576E4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102B" w:rsidTr="007432E5">
        <w:tc>
          <w:tcPr>
            <w:tcW w:w="1982" w:type="dxa"/>
          </w:tcPr>
          <w:p w:rsidR="0005102B" w:rsidRPr="004F0ACB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Межзональный</w:t>
            </w:r>
          </w:p>
        </w:tc>
        <w:tc>
          <w:tcPr>
            <w:tcW w:w="2810" w:type="dxa"/>
          </w:tcPr>
          <w:p w:rsidR="0005102B" w:rsidRPr="00D6293F" w:rsidRDefault="0005102B" w:rsidP="0005102B">
            <w:pPr>
              <w:pStyle w:val="Default"/>
              <w:rPr>
                <w:b/>
              </w:rPr>
            </w:pPr>
            <w:r w:rsidRPr="00D6293F">
              <w:rPr>
                <w:shd w:val="clear" w:color="auto" w:fill="FFFFFF"/>
              </w:rPr>
              <w:t>IV Открытого межзонального конкурса "Юный пианист"</w:t>
            </w: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  2024</w:t>
            </w:r>
          </w:p>
        </w:tc>
        <w:tc>
          <w:tcPr>
            <w:tcW w:w="1559" w:type="dxa"/>
          </w:tcPr>
          <w:p w:rsidR="0005102B" w:rsidRPr="00D6293F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5102B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Коршакова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Лиза – </w:t>
            </w:r>
          </w:p>
          <w:p w:rsidR="0005102B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:rsidR="0005102B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102B" w:rsidRPr="009A4E01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E01"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Матвеева София</w:t>
            </w:r>
          </w:p>
          <w:p w:rsidR="0005102B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:rsidR="0005102B" w:rsidRPr="00456E88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102B" w:rsidTr="007432E5">
        <w:tc>
          <w:tcPr>
            <w:tcW w:w="1982" w:type="dxa"/>
          </w:tcPr>
          <w:p w:rsidR="0005102B" w:rsidRPr="004F0ACB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Межзональный</w:t>
            </w:r>
          </w:p>
        </w:tc>
        <w:tc>
          <w:tcPr>
            <w:tcW w:w="2810" w:type="dxa"/>
          </w:tcPr>
          <w:p w:rsidR="0005102B" w:rsidRPr="0031702F" w:rsidRDefault="0005102B" w:rsidP="0005102B">
            <w:pPr>
              <w:pStyle w:val="Default"/>
              <w:rPr>
                <w:b/>
              </w:rPr>
            </w:pPr>
            <w:r w:rsidRPr="0031702F">
              <w:rPr>
                <w:shd w:val="clear" w:color="auto" w:fill="FFFFFF"/>
              </w:rPr>
              <w:t>Тверской городской конкурс "Тверь открывает таланты"</w:t>
            </w:r>
          </w:p>
        </w:tc>
        <w:tc>
          <w:tcPr>
            <w:tcW w:w="1304" w:type="dxa"/>
          </w:tcPr>
          <w:p w:rsidR="0005102B" w:rsidRPr="0031702F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  2024</w:t>
            </w:r>
          </w:p>
        </w:tc>
        <w:tc>
          <w:tcPr>
            <w:tcW w:w="1559" w:type="dxa"/>
          </w:tcPr>
          <w:p w:rsidR="0005102B" w:rsidRPr="00D6293F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05102B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ВИА «Ветер перемен»</w:t>
            </w:r>
          </w:p>
          <w:p w:rsidR="0005102B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:rsidR="0005102B" w:rsidRPr="00D6293F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102B" w:rsidTr="007432E5">
        <w:tc>
          <w:tcPr>
            <w:tcW w:w="1982" w:type="dxa"/>
          </w:tcPr>
          <w:p w:rsidR="0005102B" w:rsidRPr="004F0ACB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Межзональный</w:t>
            </w:r>
          </w:p>
        </w:tc>
        <w:tc>
          <w:tcPr>
            <w:tcW w:w="2810" w:type="dxa"/>
          </w:tcPr>
          <w:p w:rsidR="0005102B" w:rsidRPr="00863C61" w:rsidRDefault="0005102B" w:rsidP="0005102B">
            <w:pPr>
              <w:pStyle w:val="Default"/>
              <w:rPr>
                <w:b/>
              </w:rPr>
            </w:pPr>
            <w:r w:rsidRPr="00863C61">
              <w:rPr>
                <w:shd w:val="clear" w:color="auto" w:fill="FFFFFF"/>
              </w:rPr>
              <w:t>Открытый конкурс исполнителей на народных инструментах</w:t>
            </w: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             2024</w:t>
            </w:r>
          </w:p>
        </w:tc>
        <w:tc>
          <w:tcPr>
            <w:tcW w:w="1559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05102B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3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Шильников Дмитрий  </w:t>
            </w:r>
            <w:proofErr w:type="spellStart"/>
            <w:r w:rsidRPr="00863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Зарукина</w:t>
            </w:r>
            <w:proofErr w:type="spellEnd"/>
            <w:r w:rsidRPr="00863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</w:t>
            </w:r>
          </w:p>
          <w:p w:rsidR="0005102B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I степени</w:t>
            </w:r>
          </w:p>
          <w:p w:rsidR="0005102B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102B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7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Шилов Артем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</w:t>
            </w:r>
            <w:r w:rsidRPr="006B37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Юров Дмитрий</w:t>
            </w:r>
          </w:p>
          <w:p w:rsidR="0005102B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:rsidR="0005102B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102B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7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Минаев Матвей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дипломанта</w:t>
            </w:r>
          </w:p>
          <w:p w:rsidR="0005102B" w:rsidRPr="006B371D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102B" w:rsidTr="007432E5">
        <w:tc>
          <w:tcPr>
            <w:tcW w:w="1982" w:type="dxa"/>
          </w:tcPr>
          <w:p w:rsidR="0005102B" w:rsidRPr="004F0ACB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Межзональный</w:t>
            </w:r>
          </w:p>
        </w:tc>
        <w:tc>
          <w:tcPr>
            <w:tcW w:w="2810" w:type="dxa"/>
          </w:tcPr>
          <w:p w:rsidR="0005102B" w:rsidRPr="00CD3BE5" w:rsidRDefault="0005102B" w:rsidP="0005102B">
            <w:pPr>
              <w:pStyle w:val="Default"/>
              <w:rPr>
                <w:b/>
              </w:rPr>
            </w:pPr>
            <w:r w:rsidRPr="00CD3BE5">
              <w:rPr>
                <w:shd w:val="clear" w:color="auto" w:fill="FFFFFF"/>
              </w:rPr>
              <w:t>V Открытый межзональный конкурс юных музыкантов "Маленькая страна"</w:t>
            </w: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             2024</w:t>
            </w:r>
          </w:p>
        </w:tc>
        <w:tc>
          <w:tcPr>
            <w:tcW w:w="1559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05102B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B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Зубкова Влада Воскресенская Алиса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I степени</w:t>
            </w:r>
          </w:p>
          <w:p w:rsidR="0005102B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102B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63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МатвееваСофия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proofErr w:type="spellStart"/>
            <w:r w:rsidRPr="00863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Коршакова</w:t>
            </w:r>
            <w:proofErr w:type="spellEnd"/>
            <w:r w:rsidRPr="00863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Лиза  </w:t>
            </w:r>
            <w:proofErr w:type="spellStart"/>
            <w:r w:rsidRPr="00863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Кризина</w:t>
            </w:r>
            <w:proofErr w:type="spellEnd"/>
            <w:r w:rsidRPr="00863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Глеб</w:t>
            </w:r>
          </w:p>
          <w:p w:rsidR="0005102B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:rsidR="0005102B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102B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3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Кузнецова Анфиса  Ермакова Вероника</w:t>
            </w:r>
          </w:p>
          <w:p w:rsidR="0005102B" w:rsidRPr="00863C61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дипломанты</w:t>
            </w:r>
          </w:p>
        </w:tc>
      </w:tr>
      <w:tr w:rsidR="0005102B" w:rsidTr="007432E5">
        <w:tc>
          <w:tcPr>
            <w:tcW w:w="1982" w:type="dxa"/>
          </w:tcPr>
          <w:p w:rsidR="0005102B" w:rsidRPr="004F0ACB" w:rsidRDefault="0005102B" w:rsidP="00051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Межзональный</w:t>
            </w:r>
          </w:p>
        </w:tc>
        <w:tc>
          <w:tcPr>
            <w:tcW w:w="2810" w:type="dxa"/>
          </w:tcPr>
          <w:p w:rsidR="0005102B" w:rsidRPr="003B150D" w:rsidRDefault="0005102B" w:rsidP="0005102B">
            <w:pPr>
              <w:pStyle w:val="Default"/>
              <w:rPr>
                <w:b/>
              </w:rPr>
            </w:pPr>
            <w:r w:rsidRPr="003B150D">
              <w:rPr>
                <w:shd w:val="clear" w:color="auto" w:fill="FFFFFF"/>
              </w:rPr>
              <w:t>III Открытый межзональный конкурс "Юный виртуоз"</w:t>
            </w: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             2024</w:t>
            </w:r>
          </w:p>
        </w:tc>
        <w:tc>
          <w:tcPr>
            <w:tcW w:w="1559" w:type="dxa"/>
          </w:tcPr>
          <w:p w:rsidR="0005102B" w:rsidRPr="00CD3BE5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5102B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50D">
              <w:rPr>
                <w:rFonts w:ascii="Times New Roman" w:hAnsi="Times New Roman" w:cs="Times New Roman"/>
                <w:bCs/>
                <w:sz w:val="24"/>
                <w:szCs w:val="24"/>
              </w:rPr>
              <w:t>Хрусталёва Полина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05102B" w:rsidTr="007432E5">
        <w:tc>
          <w:tcPr>
            <w:tcW w:w="1982" w:type="dxa"/>
          </w:tcPr>
          <w:p w:rsidR="0005102B" w:rsidRPr="004F0ACB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Межзональный</w:t>
            </w:r>
          </w:p>
        </w:tc>
        <w:tc>
          <w:tcPr>
            <w:tcW w:w="2810" w:type="dxa"/>
          </w:tcPr>
          <w:p w:rsidR="0005102B" w:rsidRPr="003B150D" w:rsidRDefault="0005102B" w:rsidP="0005102B">
            <w:pPr>
              <w:pStyle w:val="Default"/>
              <w:rPr>
                <w:b/>
              </w:rPr>
            </w:pPr>
            <w:r w:rsidRPr="003B150D">
              <w:rPr>
                <w:shd w:val="clear" w:color="auto" w:fill="FFFFFF"/>
              </w:rPr>
              <w:t xml:space="preserve">Областного фестиваля - конкурса « </w:t>
            </w:r>
            <w:proofErr w:type="spellStart"/>
            <w:r w:rsidRPr="003B150D">
              <w:rPr>
                <w:shd w:val="clear" w:color="auto" w:fill="FFFFFF"/>
              </w:rPr>
              <w:t>Синема</w:t>
            </w:r>
            <w:proofErr w:type="spellEnd"/>
            <w:r w:rsidRPr="003B150D">
              <w:rPr>
                <w:shd w:val="clear" w:color="auto" w:fill="FFFFFF"/>
              </w:rPr>
              <w:t>»</w:t>
            </w: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05102B" w:rsidRPr="003B150D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5102B" w:rsidRPr="003B150D" w:rsidRDefault="0005102B" w:rsidP="00051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вокально - инструментальный дуэт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05102B" w:rsidTr="007432E5">
        <w:tc>
          <w:tcPr>
            <w:tcW w:w="1982" w:type="dxa"/>
          </w:tcPr>
          <w:p w:rsidR="0005102B" w:rsidRPr="00984093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Межзональный</w:t>
            </w:r>
          </w:p>
        </w:tc>
        <w:tc>
          <w:tcPr>
            <w:tcW w:w="2810" w:type="dxa"/>
          </w:tcPr>
          <w:p w:rsidR="0005102B" w:rsidRPr="00672FEE" w:rsidRDefault="0005102B" w:rsidP="0005102B">
            <w:pPr>
              <w:pStyle w:val="Default"/>
            </w:pPr>
            <w:r w:rsidRPr="00672FEE">
              <w:rPr>
                <w:shd w:val="clear" w:color="auto" w:fill="FFFFFF"/>
              </w:rPr>
              <w:t xml:space="preserve">Открытый конкурс детского творчества "На крыльях </w:t>
            </w:r>
            <w:proofErr w:type="spellStart"/>
            <w:r w:rsidRPr="00672FEE">
              <w:rPr>
                <w:shd w:val="clear" w:color="auto" w:fill="FFFFFF"/>
              </w:rPr>
              <w:t>таланта"</w:t>
            </w:r>
            <w:r>
              <w:rPr>
                <w:shd w:val="clear" w:color="auto" w:fill="FFFFFF"/>
              </w:rPr>
              <w:t>г.Старица</w:t>
            </w:r>
            <w:proofErr w:type="spellEnd"/>
          </w:p>
          <w:p w:rsidR="0005102B" w:rsidRPr="00672FEE" w:rsidRDefault="0005102B" w:rsidP="0005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5102B" w:rsidRPr="002B5610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5102B" w:rsidRPr="00984093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05102B" w:rsidRPr="00984093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05102B" w:rsidRPr="00984093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5102B" w:rsidRPr="00672FEE" w:rsidRDefault="0005102B" w:rsidP="000510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Зубкова Маргарита -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 степени</w:t>
            </w:r>
          </w:p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02B" w:rsidRPr="00672FEE" w:rsidRDefault="0005102B" w:rsidP="000510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Зубкова Влада - 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02B" w:rsidRPr="00821F23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02B" w:rsidTr="007432E5">
        <w:trPr>
          <w:trHeight w:val="1562"/>
        </w:trPr>
        <w:tc>
          <w:tcPr>
            <w:tcW w:w="1982" w:type="dxa"/>
          </w:tcPr>
          <w:p w:rsidR="0005102B" w:rsidRPr="00984093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810" w:type="dxa"/>
          </w:tcPr>
          <w:p w:rsidR="0005102B" w:rsidRPr="00873529" w:rsidRDefault="0005102B" w:rsidP="0005102B">
            <w:pPr>
              <w:pStyle w:val="Default"/>
            </w:pPr>
            <w:r w:rsidRPr="00873529">
              <w:rPr>
                <w:shd w:val="clear" w:color="auto" w:fill="FFFFFF"/>
              </w:rPr>
              <w:t xml:space="preserve">XVII Областного </w:t>
            </w:r>
            <w:proofErr w:type="spellStart"/>
            <w:r w:rsidRPr="00873529">
              <w:rPr>
                <w:shd w:val="clear" w:color="auto" w:fill="FFFFFF"/>
              </w:rPr>
              <w:t>детско</w:t>
            </w:r>
            <w:proofErr w:type="spellEnd"/>
            <w:r w:rsidRPr="00873529">
              <w:rPr>
                <w:shd w:val="clear" w:color="auto" w:fill="FFFFFF"/>
              </w:rPr>
              <w:t xml:space="preserve"> - юношеского фестиваля патриотический песни "Отечество"</w:t>
            </w: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5102B" w:rsidRPr="00873529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Веденеева Василиса (вокал)</w:t>
            </w:r>
            <w:r w:rsidRPr="00873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5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Борздов</w:t>
            </w:r>
            <w:proofErr w:type="spellEnd"/>
            <w:r w:rsidRPr="008735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Вячеслав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8735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баян)</w:t>
            </w:r>
            <w:r w:rsidRPr="00873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735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Юров Дмитрий (гитара)</w:t>
            </w:r>
            <w:r w:rsidRPr="008735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степени</w:t>
            </w:r>
          </w:p>
          <w:p w:rsidR="0005102B" w:rsidRPr="00873529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Кузнецов Денис ( вокал)</w:t>
            </w:r>
            <w:r w:rsidRPr="00873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735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Юров Дмитрий (гитара)</w:t>
            </w:r>
            <w:r w:rsidRPr="00873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5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БойдаковДемид</w:t>
            </w:r>
            <w:proofErr w:type="spellEnd"/>
            <w:r w:rsidRPr="008735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(гитара)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3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дипломанты</w:t>
            </w:r>
          </w:p>
        </w:tc>
      </w:tr>
      <w:tr w:rsidR="0005102B" w:rsidTr="007432E5">
        <w:trPr>
          <w:trHeight w:val="1562"/>
        </w:trPr>
        <w:tc>
          <w:tcPr>
            <w:tcW w:w="1982" w:type="dxa"/>
          </w:tcPr>
          <w:p w:rsidR="0005102B" w:rsidRPr="002B5610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Межзональный</w:t>
            </w:r>
          </w:p>
        </w:tc>
        <w:tc>
          <w:tcPr>
            <w:tcW w:w="2810" w:type="dxa"/>
          </w:tcPr>
          <w:p w:rsidR="0005102B" w:rsidRDefault="0005102B" w:rsidP="0005102B">
            <w:pPr>
              <w:pStyle w:val="Defaul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Межзональный конкурс «Маленькая страна»</w:t>
            </w: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Алиса –</w:t>
            </w:r>
          </w:p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05102B" w:rsidRPr="00F03497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02B" w:rsidTr="007432E5">
        <w:trPr>
          <w:trHeight w:val="1562"/>
        </w:trPr>
        <w:tc>
          <w:tcPr>
            <w:tcW w:w="1982" w:type="dxa"/>
          </w:tcPr>
          <w:p w:rsidR="0005102B" w:rsidRPr="002B5610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1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10" w:type="dxa"/>
          </w:tcPr>
          <w:p w:rsidR="0005102B" w:rsidRPr="0019723C" w:rsidRDefault="0005102B" w:rsidP="0005102B">
            <w:pPr>
              <w:pStyle w:val="Default"/>
              <w:rPr>
                <w:shd w:val="clear" w:color="auto" w:fill="FFFFFF"/>
              </w:rPr>
            </w:pPr>
            <w:r w:rsidRPr="00D92B40">
              <w:rPr>
                <w:shd w:val="clear" w:color="auto" w:fill="FFFFFF"/>
              </w:rPr>
              <w:t xml:space="preserve">Областной </w:t>
            </w:r>
            <w:r w:rsidRPr="00D92B40">
              <w:rPr>
                <w:sz w:val="21"/>
                <w:szCs w:val="21"/>
                <w:shd w:val="clear" w:color="auto" w:fill="FFFFFF"/>
              </w:rPr>
              <w:t>детско- юношеского фестиваль Новый год</w:t>
            </w:r>
            <w:r w:rsidRPr="00D92B40">
              <w:rPr>
                <w:noProof/>
              </w:rPr>
              <w:t>.</w:t>
            </w: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5102B" w:rsidRPr="001A748F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Ансамбль «Ветер перемен) - </w:t>
            </w:r>
            <w:r w:rsidRPr="00DA4D7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05102B" w:rsidTr="007432E5">
        <w:trPr>
          <w:trHeight w:val="1562"/>
        </w:trPr>
        <w:tc>
          <w:tcPr>
            <w:tcW w:w="1982" w:type="dxa"/>
          </w:tcPr>
          <w:p w:rsidR="0005102B" w:rsidRPr="002B5610" w:rsidRDefault="0005102B" w:rsidP="0005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1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10" w:type="dxa"/>
          </w:tcPr>
          <w:p w:rsidR="0005102B" w:rsidRPr="00D92B40" w:rsidRDefault="0005102B" w:rsidP="0005102B">
            <w:pPr>
              <w:pStyle w:val="Default"/>
              <w:rPr>
                <w:shd w:val="clear" w:color="auto" w:fill="FFFFFF"/>
              </w:rPr>
            </w:pPr>
            <w:r w:rsidRPr="00D92B40">
              <w:rPr>
                <w:shd w:val="clear" w:color="auto" w:fill="FFFFFF"/>
              </w:rPr>
              <w:t xml:space="preserve">Областной </w:t>
            </w:r>
            <w:r w:rsidRPr="00D92B40">
              <w:rPr>
                <w:sz w:val="21"/>
                <w:szCs w:val="21"/>
                <w:shd w:val="clear" w:color="auto" w:fill="FFFFFF"/>
              </w:rPr>
              <w:t>детско- юношеского фестиваль Новый год</w:t>
            </w:r>
            <w:r w:rsidRPr="00D92B40">
              <w:rPr>
                <w:noProof/>
              </w:rPr>
              <w:t>.</w:t>
            </w:r>
          </w:p>
        </w:tc>
        <w:tc>
          <w:tcPr>
            <w:tcW w:w="130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Денис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</w:p>
          <w:p w:rsidR="0005102B" w:rsidRDefault="0005102B" w:rsidP="000510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1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05102B" w:rsidRPr="001A748F" w:rsidRDefault="0005102B" w:rsidP="000510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102B" w:rsidTr="007432E5">
        <w:tc>
          <w:tcPr>
            <w:tcW w:w="1982" w:type="dxa"/>
          </w:tcPr>
          <w:p w:rsidR="0005102B" w:rsidRPr="00F21166" w:rsidRDefault="0005102B" w:rsidP="000510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810" w:type="dxa"/>
          </w:tcPr>
          <w:p w:rsidR="0005102B" w:rsidRPr="00F21166" w:rsidRDefault="00DA4D7A" w:rsidP="00051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5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5102B" w:rsidRPr="00F21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</w:t>
            </w:r>
            <w:r w:rsidR="0005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1304" w:type="dxa"/>
          </w:tcPr>
          <w:p w:rsidR="0005102B" w:rsidRPr="00F21166" w:rsidRDefault="0005102B" w:rsidP="000510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5102B" w:rsidRPr="00F21166" w:rsidRDefault="0005102B" w:rsidP="00051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05102B" w:rsidRPr="00F21166" w:rsidRDefault="00DA4D7A" w:rsidP="00051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05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5102B" w:rsidRPr="00F21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r w:rsidR="0005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="0005102B" w:rsidRPr="00F21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5102B" w:rsidRPr="00F211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</w:t>
            </w:r>
          </w:p>
          <w:p w:rsidR="0005102B" w:rsidRDefault="00DA4D7A" w:rsidP="00051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5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5102B" w:rsidRPr="00F21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05102B" w:rsidRPr="00F21166" w:rsidRDefault="0005102B" w:rsidP="00051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участника</w:t>
            </w:r>
          </w:p>
        </w:tc>
      </w:tr>
      <w:tr w:rsidR="0005102B" w:rsidTr="007432E5">
        <w:tc>
          <w:tcPr>
            <w:tcW w:w="1982" w:type="dxa"/>
          </w:tcPr>
          <w:p w:rsidR="0005102B" w:rsidRPr="00F21166" w:rsidRDefault="0005102B" w:rsidP="000510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810" w:type="dxa"/>
          </w:tcPr>
          <w:p w:rsidR="0005102B" w:rsidRPr="00F21166" w:rsidRDefault="0005102B" w:rsidP="00051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Pr="00F21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1304" w:type="dxa"/>
          </w:tcPr>
          <w:p w:rsidR="0005102B" w:rsidRPr="00F21166" w:rsidRDefault="0005102B" w:rsidP="000510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5102B" w:rsidRPr="00F21166" w:rsidRDefault="0005102B" w:rsidP="00051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05102B" w:rsidRDefault="0005102B" w:rsidP="00051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46 </w:t>
            </w:r>
            <w:r w:rsidRPr="00F21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F21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F211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F21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  <w:p w:rsidR="0005102B" w:rsidRPr="00F21166" w:rsidRDefault="0005102B" w:rsidP="00051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участника</w:t>
            </w:r>
          </w:p>
        </w:tc>
      </w:tr>
    </w:tbl>
    <w:p w:rsidR="00155D54" w:rsidRDefault="00155D54" w:rsidP="00155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5D54" w:rsidRDefault="00155D54" w:rsidP="00155D5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F7247">
        <w:rPr>
          <w:rFonts w:ascii="Times New Roman" w:hAnsi="Times New Roman" w:cs="Times New Roman"/>
          <w:sz w:val="28"/>
          <w:szCs w:val="28"/>
        </w:rPr>
        <w:t>Результатом выступлений учащихся в концертах и конкурсах является совершенствование исполнительского мастерства, творческая практика учащихся и преподавателей, пропаганда музыкального искусства, повышение престижа школы и воспитание патриотических чувств</w:t>
      </w:r>
    </w:p>
    <w:p w:rsidR="00155D54" w:rsidRDefault="00155D54" w:rsidP="00155D5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A4D7A" w:rsidRDefault="00DA4D7A" w:rsidP="00155D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D7A" w:rsidRDefault="00DA4D7A" w:rsidP="00155D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5D54" w:rsidRDefault="00155D54" w:rsidP="00155D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01D">
        <w:rPr>
          <w:rFonts w:ascii="Times New Roman" w:hAnsi="Times New Roman" w:cs="Times New Roman"/>
          <w:b/>
          <w:bCs/>
          <w:sz w:val="28"/>
          <w:szCs w:val="28"/>
        </w:rPr>
        <w:t xml:space="preserve">8. Организация профориентационной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Pr="0093001D">
        <w:rPr>
          <w:rFonts w:ascii="Times New Roman" w:hAnsi="Times New Roman" w:cs="Times New Roman"/>
          <w:b/>
          <w:bCs/>
          <w:sz w:val="28"/>
          <w:szCs w:val="28"/>
        </w:rPr>
        <w:t>в образовательной организации</w:t>
      </w:r>
    </w:p>
    <w:p w:rsidR="00155D54" w:rsidRDefault="00155D54" w:rsidP="00155D5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01D">
        <w:rPr>
          <w:rFonts w:ascii="Times New Roman" w:hAnsi="Times New Roman" w:cs="Times New Roman"/>
          <w:sz w:val="28"/>
          <w:szCs w:val="28"/>
        </w:rPr>
        <w:lastRenderedPageBreak/>
        <w:t xml:space="preserve">Одним из приоритетных направлений деятельности МБУ  ДО ДМШ является создание условий эффективного обучения и развития одаренных учащихся для дальнейшего получения ими профессионального образования в сфере искусства, их эстетического воспитания, духовно-нравственного развития путем приобретения знаний, умений и навыков в процессе обучения в музыкальной школе. 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3001D">
        <w:rPr>
          <w:rFonts w:ascii="Times New Roman" w:hAnsi="Times New Roman" w:cs="Times New Roman"/>
          <w:sz w:val="28"/>
          <w:szCs w:val="28"/>
        </w:rPr>
        <w:t xml:space="preserve">Основными направлениями профориентационной работы в школе являются: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3001D">
        <w:rPr>
          <w:rFonts w:ascii="Times New Roman" w:hAnsi="Times New Roman" w:cs="Times New Roman"/>
          <w:sz w:val="28"/>
          <w:szCs w:val="28"/>
        </w:rPr>
        <w:t xml:space="preserve">- Профессиональная информация;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3001D">
        <w:rPr>
          <w:rFonts w:ascii="Times New Roman" w:hAnsi="Times New Roman" w:cs="Times New Roman"/>
          <w:sz w:val="28"/>
          <w:szCs w:val="28"/>
        </w:rPr>
        <w:t xml:space="preserve">- Профессиональное воспитание;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3001D">
        <w:rPr>
          <w:rFonts w:ascii="Times New Roman" w:hAnsi="Times New Roman" w:cs="Times New Roman"/>
          <w:sz w:val="28"/>
          <w:szCs w:val="28"/>
        </w:rPr>
        <w:t xml:space="preserve">- Профессиональная консультация.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3001D">
        <w:rPr>
          <w:rFonts w:ascii="Times New Roman" w:hAnsi="Times New Roman" w:cs="Times New Roman"/>
          <w:sz w:val="28"/>
          <w:szCs w:val="28"/>
        </w:rPr>
        <w:t xml:space="preserve">Определены особые инструменты и пути реализации.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3001D">
        <w:rPr>
          <w:rFonts w:ascii="Times New Roman" w:hAnsi="Times New Roman" w:cs="Times New Roman"/>
          <w:sz w:val="28"/>
          <w:szCs w:val="28"/>
        </w:rPr>
        <w:t xml:space="preserve">Среди них: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3001D">
        <w:rPr>
          <w:rFonts w:ascii="Times New Roman" w:hAnsi="Times New Roman" w:cs="Times New Roman"/>
          <w:sz w:val="28"/>
          <w:szCs w:val="28"/>
        </w:rPr>
        <w:t xml:space="preserve">- разработанные комплексные учебные программы; </w:t>
      </w:r>
    </w:p>
    <w:p w:rsidR="00155D54" w:rsidRPr="0093001D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3001D">
        <w:rPr>
          <w:rFonts w:ascii="Times New Roman" w:hAnsi="Times New Roman" w:cs="Times New Roman"/>
          <w:sz w:val="28"/>
          <w:szCs w:val="28"/>
        </w:rPr>
        <w:t xml:space="preserve">- малочисленные группы и индивидуальный образовательный маршрут;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3001D">
        <w:rPr>
          <w:rFonts w:ascii="Times New Roman" w:hAnsi="Times New Roman" w:cs="Times New Roman"/>
          <w:sz w:val="28"/>
          <w:szCs w:val="28"/>
        </w:rPr>
        <w:t xml:space="preserve">- система консультативного сопровождения. </w:t>
      </w:r>
    </w:p>
    <w:p w:rsidR="00155D54" w:rsidRDefault="00155D54" w:rsidP="00155D5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01D">
        <w:rPr>
          <w:rFonts w:ascii="Times New Roman" w:hAnsi="Times New Roman" w:cs="Times New Roman"/>
          <w:sz w:val="28"/>
          <w:szCs w:val="28"/>
        </w:rPr>
        <w:t xml:space="preserve">Формы учебной работы включают в себя мастер-классы, семинары и творческие встречи с ведущими преподавателями и признанными мастерами в своей профессии.   </w:t>
      </w:r>
    </w:p>
    <w:p w:rsidR="00155D54" w:rsidRDefault="00155D54" w:rsidP="00155D5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01D">
        <w:rPr>
          <w:rFonts w:ascii="Times New Roman" w:hAnsi="Times New Roman" w:cs="Times New Roman"/>
          <w:sz w:val="28"/>
          <w:szCs w:val="28"/>
        </w:rPr>
        <w:t xml:space="preserve">В профориентационную работу также входят творческие встречи со студентами </w:t>
      </w:r>
      <w:r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Pr="0093001D">
        <w:rPr>
          <w:rFonts w:ascii="Times New Roman" w:hAnsi="Times New Roman" w:cs="Times New Roman"/>
          <w:sz w:val="28"/>
          <w:szCs w:val="28"/>
        </w:rPr>
        <w:t xml:space="preserve">колледжа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М.П.Мусоргского</w:t>
      </w:r>
      <w:proofErr w:type="spellEnd"/>
      <w:r w:rsidRPr="0093001D">
        <w:rPr>
          <w:rFonts w:ascii="Times New Roman" w:hAnsi="Times New Roman" w:cs="Times New Roman"/>
          <w:sz w:val="28"/>
          <w:szCs w:val="28"/>
        </w:rPr>
        <w:t>, консультации кураторов, беседы с родителями, родительские собрания учащихся старших классов. Одним из важных направлений профессиональной ориентации учащихся являются также различные конкурсы и фестивали в разных возрастных категориях, участвуя в которых дети имеют возможность пообщаться с музыкантами, послушать их выступления, увидеть себя в будущей профессии.</w:t>
      </w:r>
    </w:p>
    <w:p w:rsidR="00155D54" w:rsidRDefault="00155D54" w:rsidP="00155D5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3A6">
        <w:rPr>
          <w:rFonts w:ascii="Times New Roman" w:hAnsi="Times New Roman" w:cs="Times New Roman"/>
          <w:sz w:val="28"/>
          <w:szCs w:val="28"/>
        </w:rPr>
        <w:t xml:space="preserve">Совместное взаимодействие помогает поддерживать высокий профессионализм и дух творчества, нацелить детей на получение профессии. </w:t>
      </w:r>
    </w:p>
    <w:p w:rsidR="00155D54" w:rsidRDefault="00155D54" w:rsidP="00155D5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63A6">
        <w:rPr>
          <w:rFonts w:ascii="Times New Roman" w:hAnsi="Times New Roman" w:cs="Times New Roman"/>
          <w:b/>
          <w:bCs/>
          <w:sz w:val="28"/>
          <w:szCs w:val="28"/>
        </w:rPr>
        <w:t xml:space="preserve">9. Организация работы образовательной организации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в области сбережения  </w:t>
      </w:r>
      <w:r w:rsidRPr="00D663A6">
        <w:rPr>
          <w:rFonts w:ascii="Times New Roman" w:hAnsi="Times New Roman" w:cs="Times New Roman"/>
          <w:b/>
          <w:bCs/>
          <w:sz w:val="28"/>
          <w:szCs w:val="28"/>
        </w:rPr>
        <w:t>здоровья</w:t>
      </w:r>
    </w:p>
    <w:p w:rsidR="00155D54" w:rsidRDefault="00155D54" w:rsidP="00155D54">
      <w:pPr>
        <w:spacing w:after="0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663A6">
        <w:rPr>
          <w:rFonts w:ascii="Times New Roman" w:hAnsi="Times New Roman" w:cs="Times New Roman"/>
          <w:b/>
          <w:bCs/>
          <w:sz w:val="28"/>
          <w:szCs w:val="28"/>
        </w:rPr>
        <w:t>9.1. Основы работы образовательной организации по сохранению физического и психологического здоровья обучающихся</w:t>
      </w:r>
    </w:p>
    <w:p w:rsidR="00155D54" w:rsidRDefault="00155D54" w:rsidP="00155D5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3A6">
        <w:rPr>
          <w:rFonts w:ascii="Times New Roman" w:hAnsi="Times New Roman" w:cs="Times New Roman"/>
          <w:sz w:val="28"/>
          <w:szCs w:val="28"/>
        </w:rPr>
        <w:t xml:space="preserve">Организация охраны здоровья учащихся (за исключением оказания первичной медико-санитарной помощи, прохождения периодических медицинских осмотров и диспансеризации) осуществляется ДМШ. 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63A6">
        <w:rPr>
          <w:rFonts w:ascii="Times New Roman" w:hAnsi="Times New Roman" w:cs="Times New Roman"/>
          <w:sz w:val="28"/>
          <w:szCs w:val="28"/>
        </w:rPr>
        <w:t xml:space="preserve">Охрана здоровья учащихся включает в себя: 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63A6">
        <w:rPr>
          <w:rFonts w:ascii="Times New Roman" w:hAnsi="Times New Roman" w:cs="Times New Roman"/>
          <w:sz w:val="28"/>
          <w:szCs w:val="28"/>
        </w:rPr>
        <w:t xml:space="preserve">- определение оптимальной учебной, внеучебной нагрузки, режима учебных занятий и продолжительности каникул; 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63A6">
        <w:rPr>
          <w:rFonts w:ascii="Times New Roman" w:hAnsi="Times New Roman" w:cs="Times New Roman"/>
          <w:sz w:val="28"/>
          <w:szCs w:val="28"/>
        </w:rPr>
        <w:t xml:space="preserve">- пропаганду и обучение навыкам здорового образа жизни, требованиям охраны труда; профилактику несчастных случаев с учащимися во время пребывания в организации, осуществляющей образовательную деятельность; 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63A6">
        <w:rPr>
          <w:rFonts w:ascii="Times New Roman" w:hAnsi="Times New Roman" w:cs="Times New Roman"/>
          <w:sz w:val="28"/>
          <w:szCs w:val="28"/>
        </w:rPr>
        <w:lastRenderedPageBreak/>
        <w:t xml:space="preserve">- профилактику и запрещение курения, употребления алкогольных, слабоалкогольных напитков, пива, наркотических средств и психотропных веществ, и аналогов и других одурманивающих веществ;  </w:t>
      </w:r>
    </w:p>
    <w:p w:rsidR="00155D54" w:rsidRPr="00D663A6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63A6">
        <w:rPr>
          <w:rFonts w:ascii="Times New Roman" w:hAnsi="Times New Roman" w:cs="Times New Roman"/>
          <w:sz w:val="28"/>
          <w:szCs w:val="28"/>
        </w:rPr>
        <w:t xml:space="preserve">- обеспечение безопасности учащихся во время пребывания в организации, осуществляющей образовательную деятельность; 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63A6">
        <w:rPr>
          <w:rFonts w:ascii="Times New Roman" w:hAnsi="Times New Roman" w:cs="Times New Roman"/>
          <w:sz w:val="28"/>
          <w:szCs w:val="28"/>
        </w:rPr>
        <w:t xml:space="preserve">- проведение санитарно-противоэпидемических и профилактических мероприятий;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63A6">
        <w:rPr>
          <w:rFonts w:ascii="Times New Roman" w:hAnsi="Times New Roman" w:cs="Times New Roman"/>
          <w:sz w:val="28"/>
          <w:szCs w:val="28"/>
        </w:rPr>
        <w:t xml:space="preserve">- соблюдение требований охраны труда, инструкций по технике безопасности и норм </w:t>
      </w:r>
      <w:proofErr w:type="spellStart"/>
      <w:r w:rsidRPr="00D663A6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D663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D54" w:rsidRDefault="00155D54" w:rsidP="00155D5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3A6">
        <w:rPr>
          <w:rFonts w:ascii="Times New Roman" w:hAnsi="Times New Roman" w:cs="Times New Roman"/>
          <w:sz w:val="28"/>
          <w:szCs w:val="28"/>
        </w:rPr>
        <w:t>В течение текущего периода проводились следующие мероприятия по сохранению здоровья учащихся в рамках профилактической акции: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63A6">
        <w:rPr>
          <w:rFonts w:ascii="Times New Roman" w:hAnsi="Times New Roman" w:cs="Times New Roman"/>
          <w:sz w:val="28"/>
          <w:szCs w:val="28"/>
        </w:rPr>
        <w:t xml:space="preserve">- классные часы, беседы и просмотр видеофильмов по темам: «Мы выбираем жизнь!», «Скажи вредным привычкам: «НЕТ!» для формирования активной и здоровой жизненной позиции и отрицательного отношения к табакокурению, наркомании;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63A6">
        <w:rPr>
          <w:rFonts w:ascii="Times New Roman" w:hAnsi="Times New Roman" w:cs="Times New Roman"/>
          <w:sz w:val="28"/>
          <w:szCs w:val="28"/>
        </w:rPr>
        <w:t xml:space="preserve">- родительские собрания с демонстрацией презентаций и видеороликов - «Роковой шаг», «Реквием» об опасности употребления наркотиков и психоактивных веществ обучающимися и профилактика их злоупотреблений в молодёжной среде, а также в мерах воспитания здорового образа жизни; </w:t>
      </w:r>
    </w:p>
    <w:p w:rsidR="00155D54" w:rsidRDefault="00155D54" w:rsidP="00155D5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>Ведётся работа по предупреждению травматизма: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беседы по соблюдению правил противопожарной безопасности;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>- беседы по соблюдению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5D54" w:rsidRDefault="00155D54" w:rsidP="00155D5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>Сохранение здоровья учащихся от перегрузок осуществляется по следующим направлениям: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выполнение санитарно-гигиенических норм при организации учебного процесса; 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составление расписания в соответствии с государственными </w:t>
      </w:r>
      <w:proofErr w:type="spellStart"/>
      <w:r w:rsidRPr="00DB4F5A">
        <w:rPr>
          <w:rFonts w:ascii="Times New Roman" w:hAnsi="Times New Roman" w:cs="Times New Roman"/>
          <w:sz w:val="28"/>
          <w:szCs w:val="28"/>
        </w:rPr>
        <w:t>санитарноэпидемиологическими</w:t>
      </w:r>
      <w:proofErr w:type="spellEnd"/>
      <w:r w:rsidRPr="00DB4F5A">
        <w:rPr>
          <w:rFonts w:ascii="Times New Roman" w:hAnsi="Times New Roman" w:cs="Times New Roman"/>
          <w:sz w:val="28"/>
          <w:szCs w:val="28"/>
        </w:rPr>
        <w:t xml:space="preserve"> нормами, предъявляемыми к учреждениям дополнительного образования детей; 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применяется дифференцированная система обучения с учетом возможностей и способностей детей; 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контроль за объемом учебной нагрузки; 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>- количество уроков, объем домашних заданий и время на их выполнение.</w:t>
      </w:r>
    </w:p>
    <w:p w:rsidR="00155D54" w:rsidRDefault="00155D54" w:rsidP="00155D5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9.2. Мониторинг сформированности культуры здоровья и безопасного образа жизни обучающихся:  </w:t>
      </w:r>
    </w:p>
    <w:p w:rsidR="00155D54" w:rsidRDefault="00155D54" w:rsidP="00155D5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Мониторинг сформированности культуры здорового и безопасного образа жизни учащихся включает планирование мероприятий по предотвращению, профилактике или снижению влияния факторов, негативно влияющих на сохранение и укрепление здоровья учащихся, а так же осуществление контроля за их выполнением. </w:t>
      </w:r>
    </w:p>
    <w:p w:rsidR="00155D54" w:rsidRDefault="00155D54" w:rsidP="00155D5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</w:t>
      </w:r>
      <w:proofErr w:type="spellStart"/>
      <w:r w:rsidRPr="00DB4F5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B4F5A">
        <w:rPr>
          <w:rFonts w:ascii="Times New Roman" w:hAnsi="Times New Roman" w:cs="Times New Roman"/>
          <w:sz w:val="28"/>
          <w:szCs w:val="28"/>
        </w:rPr>
        <w:t xml:space="preserve"> технологий косвенно отслеживается посредством наблюдения и по результатам мониторинга освоения учащимися комплексных образовательных программ, что позволяет на основе анализа факторов развития детей и их достижений, отраженных в индивидуальных </w:t>
      </w:r>
      <w:r w:rsidRPr="00DB4F5A">
        <w:rPr>
          <w:rFonts w:ascii="Times New Roman" w:hAnsi="Times New Roman" w:cs="Times New Roman"/>
          <w:sz w:val="28"/>
          <w:szCs w:val="28"/>
        </w:rPr>
        <w:lastRenderedPageBreak/>
        <w:t xml:space="preserve">планах или сводных ведомостях, определять дальнейшие усилия и действия педагогов по конкретным направлениям учебно-воспитательной деятельности. </w:t>
      </w:r>
    </w:p>
    <w:p w:rsidR="00155D54" w:rsidRDefault="00155D54" w:rsidP="00155D5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За последний год отмечается отсутствие травматизма в школе и </w:t>
      </w:r>
      <w:proofErr w:type="spellStart"/>
      <w:r w:rsidRPr="00DB4F5A">
        <w:rPr>
          <w:rFonts w:ascii="Times New Roman" w:hAnsi="Times New Roman" w:cs="Times New Roman"/>
          <w:sz w:val="28"/>
          <w:szCs w:val="28"/>
        </w:rPr>
        <w:t>дорожнотранспортного</w:t>
      </w:r>
      <w:proofErr w:type="spellEnd"/>
      <w:r w:rsidRPr="00DB4F5A">
        <w:rPr>
          <w:rFonts w:ascii="Times New Roman" w:hAnsi="Times New Roman" w:cs="Times New Roman"/>
          <w:sz w:val="28"/>
          <w:szCs w:val="28"/>
        </w:rPr>
        <w:t xml:space="preserve"> травматизма.</w:t>
      </w:r>
    </w:p>
    <w:p w:rsidR="00155D54" w:rsidRDefault="00155D54" w:rsidP="00155D54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4F5A">
        <w:rPr>
          <w:rFonts w:ascii="Times New Roman" w:hAnsi="Times New Roman" w:cs="Times New Roman"/>
          <w:b/>
          <w:bCs/>
          <w:sz w:val="28"/>
          <w:szCs w:val="28"/>
        </w:rPr>
        <w:t>10. Анализ обеспечения условий безопасности в образовательной организации</w:t>
      </w:r>
    </w:p>
    <w:p w:rsidR="00155D54" w:rsidRDefault="00155D54" w:rsidP="00155D5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Основными задачами в области обеспечения безопасности образовательного пространства являются:  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Изучение и реализация основных направлений законодательства РФ по вопросам безопасности, разработка и внедрение нормативно-правовых, методических и иных локальных актов, инструкций по формированию безопасного образовательного пространства;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>- Наращивание опыта межведомственного, комплексного и многоуровневого подходов при формировании безопасного образовательного пространства;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Обеспечение выполнения сотрудниками и учащимися ДМШ требований законодательных и других нормативно - правовых актов, регламентирующих создание здоровых и безопасных условий воспитания;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Выполнение правил пожарной безопасности и соблюдение противопожарного режима;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Формирование у учащихся и сотрудников устойчивых навыков безопасного поведения при возникновении чрезвычайных ситуаций;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Оснащение образовательного учреждения противопожарным и охранным оборудованием, средствами защиты и пожаротушения;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Обеспечение безопасной эксплуатации здания, оборудования и технических средств обучения. Управленческая составляющая заключается в организации выполнения перечисленных задач, анализе и прогнозировании: 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Нормативно-правовое обеспечение.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Научно-методическое сопровождение.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Разработка методических рекомендаций. </w:t>
      </w:r>
    </w:p>
    <w:p w:rsidR="00155D54" w:rsidRDefault="00155D54" w:rsidP="00155D5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На основе требований законодательных и иных нормативных актов по охране труда, в ДМШ разработана организационно-распорядительная документация.         </w:t>
      </w:r>
    </w:p>
    <w:p w:rsidR="00155D54" w:rsidRDefault="00155D54" w:rsidP="00155D5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Состояние антитеррористической защищенности, является одним из критериев  создания безопасных условий, гарантирующих охрану жизни и здоровья обучающихся и сотрудников во время образовательного процесса.      </w:t>
      </w:r>
    </w:p>
    <w:p w:rsidR="00155D54" w:rsidRDefault="00155D54" w:rsidP="00155D5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 В ДМШ назначаются ответственные за организацию работы по обеспечению безопасности участников образовательного процесса, разработан план действий в условиях возникновения чрезвычайных ситуаций. Разработана инструкция о порядке взаимодействия со службами жизнеобеспечения </w:t>
      </w:r>
      <w:r>
        <w:rPr>
          <w:rFonts w:ascii="Times New Roman" w:hAnsi="Times New Roman" w:cs="Times New Roman"/>
          <w:sz w:val="28"/>
          <w:szCs w:val="28"/>
        </w:rPr>
        <w:t>посёлка</w:t>
      </w:r>
      <w:r w:rsidRPr="00DB4F5A">
        <w:rPr>
          <w:rFonts w:ascii="Times New Roman" w:hAnsi="Times New Roman" w:cs="Times New Roman"/>
          <w:sz w:val="28"/>
          <w:szCs w:val="28"/>
        </w:rPr>
        <w:t xml:space="preserve"> при возникновении чрезвычайных ситуаций. Есть положение о  системе управления охраной труда  и обеспечению безопасности образовательного процесса  в МБУ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4F5A">
        <w:rPr>
          <w:rFonts w:ascii="Times New Roman" w:hAnsi="Times New Roman" w:cs="Times New Roman"/>
          <w:sz w:val="28"/>
          <w:szCs w:val="28"/>
        </w:rPr>
        <w:t>ДМШ</w:t>
      </w:r>
      <w:r>
        <w:rPr>
          <w:rFonts w:ascii="Times New Roman" w:hAnsi="Times New Roman" w:cs="Times New Roman"/>
          <w:sz w:val="28"/>
          <w:szCs w:val="28"/>
        </w:rPr>
        <w:t xml:space="preserve"> п. Редкино»</w:t>
      </w:r>
      <w:r w:rsidRPr="00DB4F5A">
        <w:rPr>
          <w:rFonts w:ascii="Times New Roman" w:hAnsi="Times New Roman" w:cs="Times New Roman"/>
          <w:sz w:val="28"/>
          <w:szCs w:val="28"/>
        </w:rPr>
        <w:t xml:space="preserve">. Для отработки устойчивых навыков безопасного поведения в </w:t>
      </w:r>
      <w:r w:rsidRPr="00DB4F5A">
        <w:rPr>
          <w:rFonts w:ascii="Times New Roman" w:hAnsi="Times New Roman" w:cs="Times New Roman"/>
          <w:sz w:val="28"/>
          <w:szCs w:val="28"/>
        </w:rPr>
        <w:lastRenderedPageBreak/>
        <w:t xml:space="preserve">условиях возникновения чрезвычайных ситуаций в ДМШ ежемесячно проводятся тренировочные занятия по эвакуации с детьми и персоналом  на случай угрозы террористического акта.        </w:t>
      </w:r>
    </w:p>
    <w:p w:rsidR="00155D54" w:rsidRDefault="00155D54" w:rsidP="00155D5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Систематически проводится обследование учреждения и прилегающей территории на предмет их защищенности, работоспособности охранной сигнализации, обнаружения посторонних предметов. ДМШ охраняется предприятием, имеющим соответствующие разрешительные документы.        </w:t>
      </w:r>
    </w:p>
    <w:p w:rsidR="00155D54" w:rsidRDefault="00155D54" w:rsidP="00155D5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В учреждении делается особый упор на соблюдение требований безопасности. </w:t>
      </w:r>
    </w:p>
    <w:p w:rsidR="00155D54" w:rsidRDefault="00155D54" w:rsidP="00155D5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Со стороны ДМШ проводится работа с педагогическим коллективом по обучению учащихся правилам безопасности: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 - беседы - вопросы рассматриваются на педагогических советах;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разработано перспективное планирование по обучению школьников правилам пожарной, дорожной безопасности;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>- проводятся тренировочные эвакуации учащихся и персонала ДМШ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4F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5D54" w:rsidRDefault="00155D54" w:rsidP="00155D5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С учетом всего перечисленного можно выделить два основных направления работы. Это обеспечение индивидуальной безопасности личности, которая включает профилактику попадания в травматичные в физическом или психологическом плане ситуации, формирование навыков безопасного поведения в различных ситуациях. А также организация коллективной безопасности, предполагающая создание защищенного пространства, не являющегося источником опасности, и условий для спокойной и максимально комфортной жизнедеятельности.  Обеспечение безопасности зависит не только от оснащенности объектов образования самыми современными техникой и оборудованием, но и прежде всего от человеческого фактора, т.е. от грамотности и компетентности людей, отвечающих за безопасность образовательных учреждений и учебного процесса, от слаженности их совместной работы с администрацией и педагогами. От подготовленности обучающихся и работников ДМШ к действиям в чрезвычайных ситуациях. Организация работы по созданию безопасного образовательного пространства позволила достичь следующих результатов: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Систематизированы и разработаны локальные нормативные акты в сфере обеспечения безопасности в ДМШ. 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Накоплен опыт комплексного и многоуровневого подхода при формировании безопасного образовательного пространства.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 xml:space="preserve">- Наблюдается рост профессиональной компетентности педагогов в области формирования культуры безопасности. </w:t>
      </w:r>
    </w:p>
    <w:p w:rsidR="00155D54" w:rsidRDefault="00155D54" w:rsidP="00155D5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F5A">
        <w:rPr>
          <w:rFonts w:ascii="Times New Roman" w:hAnsi="Times New Roman" w:cs="Times New Roman"/>
          <w:sz w:val="28"/>
          <w:szCs w:val="28"/>
        </w:rPr>
        <w:t>- Разработаны и внедрены в практику: система теоретических, практических занятий; учебно-методические материалы для детей, педагогов, родителей.</w:t>
      </w:r>
    </w:p>
    <w:p w:rsidR="00155D54" w:rsidRDefault="00155D54" w:rsidP="00155D5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29BE">
        <w:rPr>
          <w:rFonts w:ascii="Times New Roman" w:hAnsi="Times New Roman" w:cs="Times New Roman"/>
          <w:b/>
          <w:bCs/>
          <w:sz w:val="28"/>
          <w:szCs w:val="28"/>
        </w:rPr>
        <w:t>11. Социально-бытовая обеспеченность обучающихся и сотрудников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155D54" w:rsidRDefault="00155D54" w:rsidP="00155D5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9BE">
        <w:rPr>
          <w:rFonts w:ascii="Times New Roman" w:hAnsi="Times New Roman" w:cs="Times New Roman"/>
          <w:sz w:val="28"/>
          <w:szCs w:val="28"/>
        </w:rPr>
        <w:t xml:space="preserve">В ДМШ созданы условия для осуществления полноценного образовательного процесса по следующим показателям: 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29BE">
        <w:rPr>
          <w:rFonts w:ascii="Times New Roman" w:hAnsi="Times New Roman" w:cs="Times New Roman"/>
          <w:sz w:val="28"/>
          <w:szCs w:val="28"/>
        </w:rPr>
        <w:t xml:space="preserve">- материально-техническое оснащение кабинетов в соответствии с СанПин; </w:t>
      </w:r>
    </w:p>
    <w:p w:rsidR="00155D54" w:rsidRPr="000029BE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29BE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температурного режима в соответствии с СанПиН;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29BE">
        <w:rPr>
          <w:rFonts w:ascii="Times New Roman" w:hAnsi="Times New Roman" w:cs="Times New Roman"/>
          <w:sz w:val="28"/>
          <w:szCs w:val="28"/>
        </w:rPr>
        <w:t xml:space="preserve">- наличие работающей системы холодного и горячего водоснабжения;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29BE">
        <w:rPr>
          <w:rFonts w:ascii="Times New Roman" w:hAnsi="Times New Roman" w:cs="Times New Roman"/>
          <w:sz w:val="28"/>
          <w:szCs w:val="28"/>
        </w:rPr>
        <w:t xml:space="preserve">- наличие работающей системы канализации, а также оборудованных в соответствии с СанПиН туалетов;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29BE">
        <w:rPr>
          <w:rFonts w:ascii="Times New Roman" w:hAnsi="Times New Roman" w:cs="Times New Roman"/>
          <w:sz w:val="28"/>
          <w:szCs w:val="28"/>
        </w:rPr>
        <w:t>- соответствие электропроводки здания современным требованиям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029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29BE">
        <w:rPr>
          <w:rFonts w:ascii="Times New Roman" w:hAnsi="Times New Roman" w:cs="Times New Roman"/>
          <w:sz w:val="28"/>
          <w:szCs w:val="28"/>
        </w:rPr>
        <w:t>- наличие оборудованных аварийных выходов, необходимого количества  - средств пожаротушения;  подъездных путей к зданию, отвечающих всем требованиям 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02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D54" w:rsidRDefault="00155D54" w:rsidP="00155D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29BE">
        <w:rPr>
          <w:rFonts w:ascii="Times New Roman" w:hAnsi="Times New Roman" w:cs="Times New Roman"/>
          <w:sz w:val="28"/>
          <w:szCs w:val="28"/>
        </w:rPr>
        <w:t xml:space="preserve">- созданы условия, гарантирующие охрану и укрепление здоровья обучающихся и воспитанников ОУ, а также безопасные условия труда для всех категорий работников.  </w:t>
      </w:r>
    </w:p>
    <w:p w:rsidR="00155D54" w:rsidRDefault="00155D54" w:rsidP="00155D5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9BE">
        <w:rPr>
          <w:rFonts w:ascii="Times New Roman" w:hAnsi="Times New Roman" w:cs="Times New Roman"/>
          <w:sz w:val="28"/>
          <w:szCs w:val="28"/>
        </w:rPr>
        <w:t xml:space="preserve">Все работники ДМШ, включая администрацию, педагогический состав, технических работников, соблюдают обязательные правила по ОТ и ПБ, ГО и ЧС  Администрация школы и все работники периодически проходят обучение по ОТ и ПБ, ГО и ЧС. </w:t>
      </w:r>
    </w:p>
    <w:p w:rsidR="00155D54" w:rsidRDefault="00155D54" w:rsidP="00155D5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9BE">
        <w:rPr>
          <w:rFonts w:ascii="Times New Roman" w:hAnsi="Times New Roman" w:cs="Times New Roman"/>
          <w:sz w:val="28"/>
          <w:szCs w:val="28"/>
        </w:rPr>
        <w:t xml:space="preserve"> С работниками систематически проводятся инструктажи по ТБ, ПБ, ГО и ЧС, производственной санитарии и другим правилам ОТ.  </w:t>
      </w:r>
    </w:p>
    <w:p w:rsidR="00155D54" w:rsidRDefault="00155D54" w:rsidP="00155D5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9BE">
        <w:rPr>
          <w:rFonts w:ascii="Times New Roman" w:hAnsi="Times New Roman" w:cs="Times New Roman"/>
          <w:sz w:val="28"/>
          <w:szCs w:val="28"/>
        </w:rPr>
        <w:t xml:space="preserve">Обязательные инструктажи проводятся также с обучающимися, которые фиксируются в специальных журналах.  </w:t>
      </w:r>
    </w:p>
    <w:p w:rsidR="00155D54" w:rsidRDefault="00155D54" w:rsidP="00155D5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9BE">
        <w:rPr>
          <w:rFonts w:ascii="Times New Roman" w:hAnsi="Times New Roman" w:cs="Times New Roman"/>
          <w:sz w:val="28"/>
          <w:szCs w:val="28"/>
        </w:rPr>
        <w:t xml:space="preserve">Контроль за соблюдением требований инструкций по ОТ и ПБ, ГО и ЧС возлагается на ответственных сотрудников, назначенных приказом директора в начале каждого учебного года.  </w:t>
      </w:r>
    </w:p>
    <w:p w:rsidR="00155D54" w:rsidRDefault="00155D54" w:rsidP="00155D5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9BE">
        <w:rPr>
          <w:rFonts w:ascii="Times New Roman" w:hAnsi="Times New Roman" w:cs="Times New Roman"/>
          <w:sz w:val="28"/>
          <w:szCs w:val="28"/>
        </w:rPr>
        <w:t xml:space="preserve">Медицинские осмотры работники ОУ проходят всегда в установленные сроки.  </w:t>
      </w:r>
    </w:p>
    <w:p w:rsidR="00155D54" w:rsidRDefault="00155D54" w:rsidP="00155D5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9BE">
        <w:rPr>
          <w:rFonts w:ascii="Times New Roman" w:hAnsi="Times New Roman" w:cs="Times New Roman"/>
          <w:sz w:val="28"/>
          <w:szCs w:val="28"/>
        </w:rPr>
        <w:t>Во время образовательного процесса организована охрана жизни и здоровья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9BE">
        <w:rPr>
          <w:rFonts w:ascii="Times New Roman" w:hAnsi="Times New Roman" w:cs="Times New Roman"/>
          <w:sz w:val="28"/>
          <w:szCs w:val="28"/>
        </w:rPr>
        <w:t xml:space="preserve">ведется определенная целенаправленная работа по антитеррористической защищенности детей.  </w:t>
      </w:r>
    </w:p>
    <w:p w:rsidR="00155D54" w:rsidRDefault="00155D54" w:rsidP="00155D5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9BE">
        <w:rPr>
          <w:rFonts w:ascii="Times New Roman" w:hAnsi="Times New Roman" w:cs="Times New Roman"/>
          <w:sz w:val="28"/>
          <w:szCs w:val="28"/>
        </w:rPr>
        <w:t xml:space="preserve">За отчетный период случаев травматизма среди учащихся и педагогов не было.  </w:t>
      </w:r>
    </w:p>
    <w:p w:rsidR="00155D54" w:rsidRDefault="00155D54" w:rsidP="00155D54">
      <w:pPr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29BE">
        <w:rPr>
          <w:rFonts w:ascii="Times New Roman" w:hAnsi="Times New Roman" w:cs="Times New Roman"/>
          <w:sz w:val="28"/>
          <w:szCs w:val="28"/>
        </w:rPr>
        <w:t xml:space="preserve">МБУ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29BE">
        <w:rPr>
          <w:rFonts w:ascii="Times New Roman" w:hAnsi="Times New Roman" w:cs="Times New Roman"/>
          <w:sz w:val="28"/>
          <w:szCs w:val="28"/>
        </w:rPr>
        <w:t>ДМШ</w:t>
      </w:r>
      <w:r>
        <w:rPr>
          <w:rFonts w:ascii="Times New Roman" w:hAnsi="Times New Roman" w:cs="Times New Roman"/>
          <w:sz w:val="28"/>
          <w:szCs w:val="28"/>
        </w:rPr>
        <w:t xml:space="preserve"> п. Редкино»</w:t>
      </w:r>
      <w:r w:rsidRPr="000029BE">
        <w:rPr>
          <w:rFonts w:ascii="Times New Roman" w:hAnsi="Times New Roman" w:cs="Times New Roman"/>
          <w:sz w:val="28"/>
          <w:szCs w:val="28"/>
        </w:rPr>
        <w:t xml:space="preserve"> финансируется за счет средств муниципального бюдж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29BE">
        <w:rPr>
          <w:rFonts w:ascii="Times New Roman" w:hAnsi="Times New Roman" w:cs="Times New Roman"/>
          <w:sz w:val="28"/>
          <w:szCs w:val="28"/>
        </w:rPr>
        <w:t>та. Финансирование идет на социально защищенные статьи – заработную плату, коммунальные и договорные услуги, пополнение материально-</w:t>
      </w:r>
      <w:r w:rsidRPr="00695C26">
        <w:rPr>
          <w:rFonts w:ascii="Times New Roman" w:hAnsi="Times New Roman" w:cs="Times New Roman"/>
          <w:sz w:val="28"/>
          <w:szCs w:val="28"/>
        </w:rPr>
        <w:t>технической базы.</w:t>
      </w:r>
      <w:r w:rsidRPr="000029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07C28" w:rsidRDefault="00C07C28" w:rsidP="00C07C28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01B">
        <w:rPr>
          <w:rFonts w:ascii="Times New Roman" w:hAnsi="Times New Roman" w:cs="Times New Roman"/>
          <w:b/>
          <w:bCs/>
          <w:sz w:val="28"/>
          <w:szCs w:val="28"/>
        </w:rPr>
        <w:t xml:space="preserve">12. Востребованность выпускников: </w:t>
      </w:r>
    </w:p>
    <w:p w:rsidR="00C07C28" w:rsidRDefault="00C07C28" w:rsidP="00C07C2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9B5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169B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9B5">
        <w:rPr>
          <w:rFonts w:ascii="Times New Roman" w:hAnsi="Times New Roman" w:cs="Times New Roman"/>
          <w:sz w:val="28"/>
          <w:szCs w:val="28"/>
        </w:rPr>
        <w:t xml:space="preserve">закончили школу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A169B5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C07C28" w:rsidRDefault="00C07C28" w:rsidP="00C07C28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00C0">
        <w:rPr>
          <w:rFonts w:ascii="Times New Roman" w:hAnsi="Times New Roman" w:cs="Times New Roman"/>
          <w:b/>
          <w:bCs/>
          <w:sz w:val="28"/>
          <w:szCs w:val="28"/>
        </w:rPr>
        <w:t>13. Учебно-методическое обеспечение</w:t>
      </w:r>
    </w:p>
    <w:p w:rsidR="00C07C28" w:rsidRPr="004100C0" w:rsidRDefault="00C07C28" w:rsidP="00C07C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C0">
        <w:rPr>
          <w:rFonts w:ascii="Times New Roman" w:hAnsi="Times New Roman" w:cs="Times New Roman"/>
          <w:sz w:val="28"/>
          <w:szCs w:val="28"/>
        </w:rPr>
        <w:t>Общая характеристика:</w:t>
      </w:r>
    </w:p>
    <w:p w:rsidR="00C07C28" w:rsidRPr="004100C0" w:rsidRDefault="00C07C28" w:rsidP="00C07C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C0">
        <w:rPr>
          <w:rFonts w:ascii="Times New Roman" w:hAnsi="Times New Roman" w:cs="Times New Roman"/>
          <w:sz w:val="28"/>
          <w:szCs w:val="28"/>
        </w:rPr>
        <w:t>- Объем библиотечного фонда – 1696 экземпляров;</w:t>
      </w:r>
    </w:p>
    <w:p w:rsidR="00C07C28" w:rsidRPr="004100C0" w:rsidRDefault="00C07C28" w:rsidP="00C07C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C0">
        <w:rPr>
          <w:rFonts w:ascii="Times New Roman" w:hAnsi="Times New Roman" w:cs="Times New Roman"/>
          <w:sz w:val="28"/>
          <w:szCs w:val="28"/>
        </w:rPr>
        <w:t>- Методическая литература – 55 экземпляров;</w:t>
      </w:r>
    </w:p>
    <w:p w:rsidR="00C07C28" w:rsidRPr="004100C0" w:rsidRDefault="00C07C28" w:rsidP="00C07C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C0">
        <w:rPr>
          <w:rFonts w:ascii="Times New Roman" w:hAnsi="Times New Roman" w:cs="Times New Roman"/>
          <w:sz w:val="28"/>
          <w:szCs w:val="28"/>
        </w:rPr>
        <w:t>- Учебная литература – 1500 экземпляров;</w:t>
      </w:r>
    </w:p>
    <w:p w:rsidR="00C07C28" w:rsidRDefault="00C07C28" w:rsidP="00C07C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C0">
        <w:rPr>
          <w:rFonts w:ascii="Times New Roman" w:hAnsi="Times New Roman" w:cs="Times New Roman"/>
          <w:sz w:val="28"/>
          <w:szCs w:val="28"/>
        </w:rPr>
        <w:t>- Справочн</w:t>
      </w:r>
      <w:r>
        <w:rPr>
          <w:rFonts w:ascii="Times New Roman" w:hAnsi="Times New Roman" w:cs="Times New Roman"/>
          <w:sz w:val="28"/>
          <w:szCs w:val="28"/>
        </w:rPr>
        <w:t>ая литература – 13 экземпляров.</w:t>
      </w:r>
    </w:p>
    <w:p w:rsidR="00C07C28" w:rsidRDefault="00C07C28" w:rsidP="00C07C2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100C0">
        <w:rPr>
          <w:rFonts w:ascii="Times New Roman" w:hAnsi="Times New Roman" w:cs="Times New Roman"/>
          <w:sz w:val="28"/>
          <w:szCs w:val="28"/>
        </w:rPr>
        <w:t>Фонд библиотеки формируется за счет внебюджетных средств учреждения.</w:t>
      </w:r>
    </w:p>
    <w:p w:rsidR="006B2F75" w:rsidRDefault="006B2F75" w:rsidP="00C07C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2F75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940425" cy="82359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DA3" w:rsidRDefault="00DE1DA3" w:rsidP="00B032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FD5FB1" w:rsidRDefault="00FD5FB1"/>
    <w:sectPr w:rsidR="00FD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A3"/>
    <w:rsid w:val="0005102B"/>
    <w:rsid w:val="00087AA7"/>
    <w:rsid w:val="000F78A8"/>
    <w:rsid w:val="00155D54"/>
    <w:rsid w:val="002826AC"/>
    <w:rsid w:val="002A177D"/>
    <w:rsid w:val="002C666C"/>
    <w:rsid w:val="0031702F"/>
    <w:rsid w:val="00353D74"/>
    <w:rsid w:val="00372BDA"/>
    <w:rsid w:val="003B150D"/>
    <w:rsid w:val="00427AD4"/>
    <w:rsid w:val="00456E88"/>
    <w:rsid w:val="005949B2"/>
    <w:rsid w:val="00672FEE"/>
    <w:rsid w:val="006B2F75"/>
    <w:rsid w:val="006B371D"/>
    <w:rsid w:val="007432E5"/>
    <w:rsid w:val="007576E4"/>
    <w:rsid w:val="00863C61"/>
    <w:rsid w:val="008642A4"/>
    <w:rsid w:val="00873529"/>
    <w:rsid w:val="008C4B3D"/>
    <w:rsid w:val="009A4E01"/>
    <w:rsid w:val="009A61EF"/>
    <w:rsid w:val="00B032C7"/>
    <w:rsid w:val="00B46404"/>
    <w:rsid w:val="00BD464D"/>
    <w:rsid w:val="00C07C28"/>
    <w:rsid w:val="00C43E44"/>
    <w:rsid w:val="00CD3BE5"/>
    <w:rsid w:val="00D10D55"/>
    <w:rsid w:val="00D6293F"/>
    <w:rsid w:val="00D92B40"/>
    <w:rsid w:val="00DA4D7A"/>
    <w:rsid w:val="00DE1DA3"/>
    <w:rsid w:val="00F15221"/>
    <w:rsid w:val="00F449E2"/>
    <w:rsid w:val="00FC3A54"/>
    <w:rsid w:val="00FD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4C22"/>
  <w15:chartTrackingRefBased/>
  <w15:docId w15:val="{838013B3-51BE-41FA-BFF0-736094A4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55D54"/>
  </w:style>
  <w:style w:type="paragraph" w:customStyle="1" w:styleId="Default">
    <w:name w:val="Default"/>
    <w:rsid w:val="00155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43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7" Target="theme/theme1.xml" Type="http://schemas.openxmlformats.org/officeDocument/2006/relationships/them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fontTable.xml" Type="http://schemas.openxmlformats.org/officeDocument/2006/relationships/fontTable"/><Relationship Id="rId5" Target="media/image2.jpeg" Type="http://schemas.openxmlformats.org/officeDocument/2006/relationships/imag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8152</Words>
  <Characters>46470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Симанов</dc:creator>
  <cp:keywords/>
  <dc:description/>
  <cp:lastModifiedBy>Наталья</cp:lastModifiedBy>
  <cp:revision>7</cp:revision>
  <cp:lastPrinted>2025-04-21T10:05:00Z</cp:lastPrinted>
  <dcterms:created xsi:type="dcterms:W3CDTF">2025-04-16T18:15:00Z</dcterms:created>
  <dcterms:modified xsi:type="dcterms:W3CDTF">2025-04-22T12:33:00Z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342218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