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3C" w:rsidRPr="0080683B" w:rsidRDefault="00D21E3C" w:rsidP="0080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3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D21E3C" w:rsidRPr="0080683B" w:rsidRDefault="0080683B" w:rsidP="0080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3B">
        <w:rPr>
          <w:rFonts w:ascii="Times New Roman" w:hAnsi="Times New Roman" w:cs="Times New Roman"/>
          <w:b/>
          <w:sz w:val="28"/>
          <w:szCs w:val="28"/>
        </w:rPr>
        <w:t xml:space="preserve">«Детская </w:t>
      </w:r>
      <w:proofErr w:type="gramStart"/>
      <w:r w:rsidRPr="0080683B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D21E3C" w:rsidRPr="0080683B">
        <w:rPr>
          <w:rFonts w:ascii="Times New Roman" w:hAnsi="Times New Roman" w:cs="Times New Roman"/>
          <w:b/>
          <w:sz w:val="28"/>
          <w:szCs w:val="28"/>
        </w:rPr>
        <w:t xml:space="preserve"> п.</w:t>
      </w:r>
      <w:proofErr w:type="gramEnd"/>
      <w:r w:rsidR="00D21E3C" w:rsidRPr="0080683B">
        <w:rPr>
          <w:rFonts w:ascii="Times New Roman" w:hAnsi="Times New Roman" w:cs="Times New Roman"/>
          <w:b/>
          <w:sz w:val="28"/>
          <w:szCs w:val="28"/>
        </w:rPr>
        <w:t xml:space="preserve"> Редкино</w:t>
      </w:r>
      <w:r w:rsidRPr="0080683B">
        <w:rPr>
          <w:rFonts w:ascii="Times New Roman" w:hAnsi="Times New Roman" w:cs="Times New Roman"/>
          <w:b/>
          <w:sz w:val="28"/>
          <w:szCs w:val="28"/>
        </w:rPr>
        <w:t>»</w:t>
      </w: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P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3C">
        <w:rPr>
          <w:rFonts w:ascii="Times New Roman" w:hAnsi="Times New Roman" w:cs="Times New Roman"/>
          <w:b/>
          <w:sz w:val="28"/>
          <w:szCs w:val="28"/>
        </w:rPr>
        <w:t>Методическое сообщение на тему:</w:t>
      </w: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893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7893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над произведе</w:t>
      </w:r>
      <w:r w:rsidR="00CA27BF">
        <w:rPr>
          <w:rFonts w:ascii="Times New Roman" w:hAnsi="Times New Roman" w:cs="Times New Roman"/>
          <w:sz w:val="28"/>
          <w:szCs w:val="28"/>
        </w:rPr>
        <w:t>нием у учеников младших классов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27BF" w:rsidRDefault="00CA27BF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7BF" w:rsidRDefault="00CA27BF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D21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Я.Д.</w:t>
      </w: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D21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E3C" w:rsidRPr="00822324" w:rsidRDefault="00D21E3C" w:rsidP="00D21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22324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 w:rsidR="00D21E3C" w:rsidRDefault="00D21E3C" w:rsidP="00D21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D21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3C" w:rsidRPr="00D21E3C" w:rsidRDefault="00CA27BF" w:rsidP="00D21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E3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Введение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Графическое восприятие нотной записи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Работа над техникой чтения с листа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Подбор по слуху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Работа над выразительным исполнением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Заключение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Приложение</w:t>
      </w:r>
    </w:p>
    <w:p w:rsidR="007F7893" w:rsidRDefault="007F7893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3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21E3C" w:rsidRP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55" w:rsidRPr="00BE1DAB" w:rsidRDefault="00D01555" w:rsidP="001F3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Методика</w:t>
      </w:r>
      <w:r w:rsidR="001F316D">
        <w:rPr>
          <w:rFonts w:ascii="Times New Roman" w:hAnsi="Times New Roman" w:cs="Times New Roman"/>
          <w:sz w:val="28"/>
          <w:szCs w:val="28"/>
        </w:rPr>
        <w:t>,</w:t>
      </w:r>
      <w:r w:rsidRPr="00BE1DAB">
        <w:rPr>
          <w:rFonts w:ascii="Times New Roman" w:hAnsi="Times New Roman" w:cs="Times New Roman"/>
          <w:sz w:val="28"/>
          <w:szCs w:val="28"/>
        </w:rPr>
        <w:t xml:space="preserve"> о которой пойдет речь,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является  дополнением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к традиционным методам воспитания юных музыкантов. Игровые формы, которые применяются в ней, это ещё один способ привлечения ребенка к фортепианной игре, к творческой деятельности. Занимаясь со своими учениками</w:t>
      </w:r>
      <w:r w:rsidR="007F7893">
        <w:rPr>
          <w:rFonts w:ascii="Times New Roman" w:hAnsi="Times New Roman" w:cs="Times New Roman"/>
          <w:sz w:val="28"/>
          <w:szCs w:val="28"/>
        </w:rPr>
        <w:t xml:space="preserve"> по этой методике, мы заметили</w:t>
      </w:r>
      <w:r w:rsidRPr="00BE1DAB">
        <w:rPr>
          <w:rFonts w:ascii="Times New Roman" w:hAnsi="Times New Roman" w:cs="Times New Roman"/>
          <w:sz w:val="28"/>
          <w:szCs w:val="28"/>
        </w:rPr>
        <w:t xml:space="preserve"> их повышенный интерес к занятиям.</w:t>
      </w:r>
    </w:p>
    <w:p w:rsidR="00D01555" w:rsidRPr="00BE1DAB" w:rsidRDefault="00D0155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DAB">
        <w:rPr>
          <w:rFonts w:ascii="Times New Roman" w:hAnsi="Times New Roman" w:cs="Times New Roman"/>
          <w:sz w:val="28"/>
          <w:szCs w:val="28"/>
        </w:rPr>
        <w:t>Они  играют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разнообразный материал ( классику, джаз, эстраду ), любят подбирать мелодии на слух, некоторые из ребят пробуют сочинять.</w:t>
      </w:r>
    </w:p>
    <w:p w:rsidR="00D01555" w:rsidRPr="00BE1DAB" w:rsidRDefault="00D0155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Курс включает:</w:t>
      </w:r>
    </w:p>
    <w:p w:rsidR="00D01555" w:rsidRPr="00BE1DAB" w:rsidRDefault="00D01555" w:rsidP="00CA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Интенсивное обучение на фортепиано;</w:t>
      </w:r>
    </w:p>
    <w:p w:rsidR="00D01555" w:rsidRPr="00BE1DAB" w:rsidRDefault="00D01555" w:rsidP="00CA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Развитие творческих  исполнительных и импровизационных </w:t>
      </w:r>
      <w:r w:rsidR="00EA2C0B" w:rsidRPr="00BE1DAB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EA2C0B" w:rsidRPr="00BE1DAB" w:rsidRDefault="00EA2C0B" w:rsidP="00CA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Формирование у учащихся навыков самостоятельной работы.</w:t>
      </w:r>
    </w:p>
    <w:p w:rsidR="00EA2C0B" w:rsidRPr="00BE1DAB" w:rsidRDefault="00EA2C0B" w:rsidP="00CA27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Перечисленные задачи решаются в течение всего срока обучения, который условно делится на три этапа:</w:t>
      </w:r>
    </w:p>
    <w:p w:rsidR="00EA2C0B" w:rsidRPr="00BE1DAB" w:rsidRDefault="00EA2C0B" w:rsidP="00CA27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Интенсивное обучение основам игры на фортепиано. Цель - научить ребенка самостоятельно работать над не сложными произведениями, свободно разбирать нотный текст. Легко читать с листа, составлять в общих чертах исполнительский план;</w:t>
      </w:r>
    </w:p>
    <w:p w:rsidR="00EA2C0B" w:rsidRPr="00BE1DAB" w:rsidRDefault="00EA2C0B" w:rsidP="00CA27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Развитие творческих способностей музыканта-исполнителя. Преподаватель консультирует ученика, помогает в осуществлении его замыслов;</w:t>
      </w:r>
    </w:p>
    <w:p w:rsidR="00EA2C0B" w:rsidRPr="00BE1DAB" w:rsidRDefault="00EA2C0B" w:rsidP="00CA27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Самостоятельная работа  над произведением.</w:t>
      </w:r>
    </w:p>
    <w:p w:rsidR="00EA2C0B" w:rsidRPr="00BE1DAB" w:rsidRDefault="00EA2C0B" w:rsidP="001F31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На выполнение домашнего задания в среднем отводится один час в день. Занятия проводятся два раза в неделю по 45 минут индивидуально, но можно использовать и групповые формы работы. Например, упражнения по правильной посадке и упражнения по ритму интересно выполнять в группе. </w:t>
      </w:r>
      <w:r w:rsidRPr="00BE1DA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разделами курса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являются  упражнения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по постановке руки, посадке за инструментом, координации движений, обучении технике чтения с  листа, развитие метро-ритмического чувства, подбор по слуху, импровизация, ра</w:t>
      </w:r>
      <w:r w:rsidR="00EC178E" w:rsidRPr="00BE1DAB">
        <w:rPr>
          <w:rFonts w:ascii="Times New Roman" w:hAnsi="Times New Roman" w:cs="Times New Roman"/>
          <w:sz w:val="28"/>
          <w:szCs w:val="28"/>
        </w:rPr>
        <w:t>бота над выразительностью исполнения.</w:t>
      </w:r>
    </w:p>
    <w:p w:rsidR="00EC178E" w:rsidRPr="00BE1DAB" w:rsidRDefault="00EC178E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За 2 месяца обучения дети получают основные навыки в постановке рук, игре различными штрихами.</w:t>
      </w:r>
    </w:p>
    <w:p w:rsidR="00EC178E" w:rsidRPr="00BE1DAB" w:rsidRDefault="00EC178E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За 3 месяц – подбор песен по слуху с аккордовым сопровождением. Эти занятия проводятся до конца года, а при желании ребенка и на втором году обучения.</w:t>
      </w:r>
    </w:p>
    <w:p w:rsidR="00EC178E" w:rsidRPr="00BE1DAB" w:rsidRDefault="00EC178E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Во второй четверти дети начинают играть и читать с листа одновременно двумя руками в одной позиции</w:t>
      </w:r>
    </w:p>
    <w:p w:rsidR="00EC178E" w:rsidRPr="00BE1DAB" w:rsidRDefault="001F316D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полугодия (</w:t>
      </w:r>
      <w:r w:rsidR="00EC178E" w:rsidRPr="00BE1DAB">
        <w:rPr>
          <w:rFonts w:ascii="Times New Roman" w:hAnsi="Times New Roman" w:cs="Times New Roman"/>
          <w:sz w:val="28"/>
          <w:szCs w:val="28"/>
        </w:rPr>
        <w:t xml:space="preserve">после овладения простейшими джазовыми ритмическими упражнениями) в репертуар вводится джазовая музыка, знакомство </w:t>
      </w:r>
      <w:r>
        <w:rPr>
          <w:rFonts w:ascii="Times New Roman" w:hAnsi="Times New Roman" w:cs="Times New Roman"/>
          <w:sz w:val="28"/>
          <w:szCs w:val="28"/>
        </w:rPr>
        <w:t>с которой происходит ещё в ноябре.</w:t>
      </w:r>
    </w:p>
    <w:p w:rsidR="00EC178E" w:rsidRDefault="000E6657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Развивать технические возможности учащихся лучше на выразительной  музыке, добиваясь творческого, образно – эмоционального отношения к работе над исполнительной техникой.</w:t>
      </w:r>
    </w:p>
    <w:p w:rsidR="00CA27BF" w:rsidRPr="00BE1DAB" w:rsidRDefault="00CA27B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57" w:rsidRDefault="000E6657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AB">
        <w:rPr>
          <w:rFonts w:ascii="Times New Roman" w:hAnsi="Times New Roman" w:cs="Times New Roman"/>
          <w:b/>
          <w:sz w:val="28"/>
          <w:szCs w:val="28"/>
        </w:rPr>
        <w:t>Графи</w:t>
      </w:r>
      <w:r w:rsidR="00CA27BF">
        <w:rPr>
          <w:rFonts w:ascii="Times New Roman" w:hAnsi="Times New Roman" w:cs="Times New Roman"/>
          <w:b/>
          <w:sz w:val="28"/>
          <w:szCs w:val="28"/>
        </w:rPr>
        <w:t>ческое восприятие нотной записи</w:t>
      </w:r>
    </w:p>
    <w:p w:rsidR="00CA27BF" w:rsidRPr="00BE1DAB" w:rsidRDefault="00CA27BF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657" w:rsidRPr="00BE1DAB" w:rsidRDefault="000E6657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Музыкант воспринимает нотный текст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« графически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« , т.е. не высчитывая на какой линеечке находится нота, не вглядывается в каждую ноту, а видит гамму, арпеджио, аккорд, интервалы и их движение. Такое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умение ,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конечно, приходит с годами.</w:t>
      </w:r>
    </w:p>
    <w:p w:rsidR="000E6657" w:rsidRPr="00BE1DAB" w:rsidRDefault="000E6657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Нужно с первого урока учить ребенка видеть нотный текст вперёд, анализируя его, т.е. видеть «графически». Необходимо добиться прямой связи: вижу ноту – нажимаю на клавишу, не вычисляя её названия; научить видеть общий рисунок движения нот в их взаимосвязи. Чтобы достигнуть такого результата, необходимо с первого урока знакомиться с записью нот сразу на 10 линеечках и первой дополнительной, связующей – «До» 1 октавы. О ключах можно рассказать позже. С учеником выполнять следую</w:t>
      </w:r>
      <w:r w:rsidR="007F7893">
        <w:rPr>
          <w:rFonts w:ascii="Times New Roman" w:hAnsi="Times New Roman" w:cs="Times New Roman"/>
          <w:sz w:val="28"/>
          <w:szCs w:val="28"/>
        </w:rPr>
        <w:t xml:space="preserve">щие </w:t>
      </w:r>
      <w:proofErr w:type="gramStart"/>
      <w:r w:rsidR="007F7893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BE1D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657" w:rsidRPr="00BE1DAB" w:rsidRDefault="00E7522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Упражнение №1: Записываем в скрипичном ключе все ноты подряд от «ДО» вверх, и затем в басовом ключе все ноты от «До»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вниз .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Ребенок играет, смотря на запись, не произнося названия нот.</w:t>
      </w:r>
    </w:p>
    <w:p w:rsidR="00E7522F" w:rsidRPr="00BE1DAB" w:rsidRDefault="00E7522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Зрительно запись напоминает нитку бусинок. Ребенок закрепляет понятие «вниз, вверх», «повторяющаяся нота». Это задание нужно выполнять также и дома.</w:t>
      </w:r>
    </w:p>
    <w:p w:rsidR="00E7522F" w:rsidRPr="00BE1DAB" w:rsidRDefault="00E7522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lastRenderedPageBreak/>
        <w:t xml:space="preserve">Далее можно переходить к несложным мелодиям из нотного приложения, и использовать любой сборник для первого класса. На дом задавать по 5 номеров из сборника, подписав название первой ноты. Когда написание нот усвоится, можно эти номера играть и петь с названием нот, с произношением ритма. Постепенно ребенок зрительно запоминает написание нот. На втором уроке задание усложняется. Нужно написать два ряда нот: на одной строчке ноты на линейках, на другой между. </w:t>
      </w:r>
      <w:r w:rsidR="00782FB5" w:rsidRPr="00BE1DAB">
        <w:rPr>
          <w:rFonts w:ascii="Times New Roman" w:hAnsi="Times New Roman" w:cs="Times New Roman"/>
          <w:sz w:val="28"/>
          <w:szCs w:val="28"/>
        </w:rPr>
        <w:t>Проиграть и запомнить их названия. Выполняя домашнее задание можно выбирать номера со скачками через ноту.</w:t>
      </w:r>
    </w:p>
    <w:p w:rsidR="00782FB5" w:rsidRPr="00BE1DAB" w:rsidRDefault="00782FB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Объем домашнего задания должен быть большим, так как наша задача не заучить песенки, а читать с листа. Через несколько уроков можно приступить к знакомству с пьесами на двух строчках в обоих ключах.</w:t>
      </w:r>
    </w:p>
    <w:p w:rsidR="00782FB5" w:rsidRPr="00BE1DAB" w:rsidRDefault="00782FB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После того как ребенок усвоил игру одноголосных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мелодий( одинарные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бусы) необходимо усложнить задачу.</w:t>
      </w:r>
    </w:p>
    <w:p w:rsidR="00642F2D" w:rsidRPr="00BE1DAB" w:rsidRDefault="00782FB5" w:rsidP="00CA27BF">
      <w:pPr>
        <w:pStyle w:val="11"/>
        <w:shd w:val="clear" w:color="auto" w:fill="auto"/>
        <w:tabs>
          <w:tab w:val="left" w:pos="815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DAB">
        <w:rPr>
          <w:rFonts w:ascii="Times New Roman" w:hAnsi="Times New Roman" w:cs="Times New Roman"/>
          <w:sz w:val="28"/>
          <w:szCs w:val="28"/>
        </w:rPr>
        <w:t>Упражнение  №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>2: «Двойные бусы» . Записать параллельные терции, кванты, квинты, сексты</w:t>
      </w:r>
      <w:r w:rsidR="00642F2D" w:rsidRPr="00BE1DAB">
        <w:rPr>
          <w:rFonts w:ascii="Times New Roman" w:hAnsi="Times New Roman" w:cs="Times New Roman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sz w:val="28"/>
          <w:szCs w:val="28"/>
        </w:rPr>
        <w:t>и сыграть их. Проверить, как расслабиться рука во время игры терций. Все внимание ребенка направлено на нотную запись, рука играет «вслепую». Предложить ребенку выбрать нижнюю или верхнюю</w:t>
      </w:r>
      <w:r w:rsidR="00642F2D" w:rsidRPr="00BE1DAB">
        <w:rPr>
          <w:rFonts w:ascii="Times New Roman" w:hAnsi="Times New Roman" w:cs="Times New Roman"/>
          <w:sz w:val="28"/>
          <w:szCs w:val="28"/>
        </w:rPr>
        <w:t xml:space="preserve"> ноту</w:t>
      </w:r>
      <w:r w:rsidR="0080683B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3.9pt;width:12.7pt;height:9.5pt;z-index:-251658240;mso-wrap-distance-left:5pt;mso-wrap-distance-right:5pt;mso-wrap-distance-bottom:4.1pt;mso-position-horizontal-relative:margin;mso-position-vertical-relative:text" filled="f" stroked="f">
            <v:textbox style="mso-fit-shape-to-text:t" inset="0,0,0,0">
              <w:txbxContent>
                <w:p w:rsidR="00642F2D" w:rsidRDefault="00642F2D" w:rsidP="00642F2D">
                  <w:pPr>
                    <w:pStyle w:val="11"/>
                    <w:shd w:val="clear" w:color="auto" w:fill="auto"/>
                    <w:spacing w:line="190" w:lineRule="exact"/>
                  </w:pPr>
                  <w:r>
                    <w:rPr>
                      <w:rStyle w:val="Exact"/>
                      <w:spacing w:val="0"/>
                    </w:rPr>
                    <w:t>но</w:t>
                  </w:r>
                </w:p>
              </w:txbxContent>
            </v:textbox>
            <w10:wrap type="square" anchorx="margin"/>
          </v:shape>
        </w:pict>
      </w:r>
      <w:r w:rsidR="00642F2D" w:rsidRPr="00BE1DAB">
        <w:rPr>
          <w:rFonts w:ascii="Times New Roman" w:hAnsi="Times New Roman" w:cs="Times New Roman"/>
          <w:sz w:val="28"/>
          <w:szCs w:val="28"/>
        </w:rPr>
        <w:t xml:space="preserve"> 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в интервале и по ней следить за движением. Упражнение выполняется молча, второй раз </w:t>
      </w:r>
      <w:proofErr w:type="gramStart"/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с  пропеванием</w:t>
      </w:r>
      <w:proofErr w:type="gramEnd"/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верхнего и нижнего голоса.</w:t>
      </w:r>
    </w:p>
    <w:p w:rsidR="00642F2D" w:rsidRPr="00BE1DAB" w:rsidRDefault="00642F2D" w:rsidP="00CA27BF">
      <w:pPr>
        <w:pStyle w:val="22"/>
        <w:keepNext/>
        <w:keepLines/>
        <w:shd w:val="clear" w:color="auto" w:fill="auto"/>
        <w:tabs>
          <w:tab w:val="left" w:pos="8406"/>
        </w:tabs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BE1DAB">
        <w:rPr>
          <w:rStyle w:val="211pt"/>
          <w:rFonts w:ascii="Times New Roman" w:hAnsi="Times New Roman" w:cs="Times New Roman"/>
          <w:sz w:val="28"/>
          <w:szCs w:val="28"/>
        </w:rPr>
        <w:t xml:space="preserve">Упражнение 3. 1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E1DAB">
        <w:rPr>
          <w:rStyle w:val="211pt0"/>
          <w:rFonts w:ascii="Times New Roman" w:hAnsi="Times New Roman" w:cs="Times New Roman"/>
          <w:sz w:val="28"/>
          <w:szCs w:val="28"/>
        </w:rPr>
        <w:t xml:space="preserve">4 пальцы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играют кварту, </w:t>
      </w:r>
      <w:r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DAB">
        <w:rPr>
          <w:rStyle w:val="217pt"/>
          <w:rFonts w:ascii="Times New Roman" w:hAnsi="Times New Roman" w:cs="Times New Roman"/>
          <w:sz w:val="28"/>
          <w:szCs w:val="28"/>
        </w:rPr>
        <w:t xml:space="preserve">1 и 5 </w:t>
      </w:r>
      <w:proofErr w:type="gramStart"/>
      <w:r w:rsidRPr="00BE1DAB">
        <w:rPr>
          <w:rStyle w:val="217pt"/>
          <w:rFonts w:ascii="Times New Roman" w:hAnsi="Times New Roman" w:cs="Times New Roman"/>
          <w:sz w:val="28"/>
          <w:szCs w:val="28"/>
        </w:rPr>
        <w:t>квинту .</w:t>
      </w:r>
      <w:r w:rsidRPr="00BE1DAB">
        <w:rPr>
          <w:rStyle w:val="211pt0"/>
          <w:rFonts w:ascii="Times New Roman" w:hAnsi="Times New Roman" w:cs="Times New Roman"/>
          <w:sz w:val="28"/>
          <w:szCs w:val="28"/>
        </w:rPr>
        <w:t>Ребенок</w:t>
      </w:r>
      <w:bookmarkEnd w:id="1"/>
      <w:proofErr w:type="gramEnd"/>
    </w:p>
    <w:p w:rsidR="00642F2D" w:rsidRPr="00BE1DAB" w:rsidRDefault="00642F2D" w:rsidP="00CA27BF">
      <w:pPr>
        <w:pStyle w:val="1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должен смотреть не только на клавиши, но и в ноты, пропевая тот голос, по </w:t>
      </w:r>
      <w:r w:rsidRPr="00BE1DAB">
        <w:rPr>
          <w:rStyle w:val="115pt"/>
          <w:rFonts w:ascii="Times New Roman" w:hAnsi="Times New Roman" w:cs="Times New Roman"/>
          <w:sz w:val="28"/>
          <w:szCs w:val="28"/>
        </w:rPr>
        <w:t xml:space="preserve">которому он зрительно ориентируется. Параллельно можно выучить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название некоторых интервалов.</w:t>
      </w:r>
    </w:p>
    <w:p w:rsidR="00642F2D" w:rsidRPr="00BE1DAB" w:rsidRDefault="00642F2D" w:rsidP="00CA27BF">
      <w:pPr>
        <w:pStyle w:val="11"/>
        <w:shd w:val="clear" w:color="auto" w:fill="auto"/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Style w:val="a5"/>
          <w:rFonts w:ascii="Times New Roman" w:hAnsi="Times New Roman" w:cs="Times New Roman"/>
          <w:sz w:val="28"/>
          <w:szCs w:val="28"/>
        </w:rPr>
        <w:t xml:space="preserve">Упражнение 4.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«Бусы» из трёх нот (аккорды) Эти «бусы» впоследствии дадут свободу в чтении аккордов с листа. Нужно обязательно следить за движением голосоведения, выделяя её мелодическую линию.</w:t>
      </w:r>
    </w:p>
    <w:p w:rsidR="00642F2D" w:rsidRPr="00BE1DAB" w:rsidRDefault="00642F2D" w:rsidP="00CA27BF">
      <w:pPr>
        <w:pStyle w:val="11"/>
        <w:shd w:val="clear" w:color="auto" w:fill="auto"/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Style w:val="a5"/>
          <w:rFonts w:ascii="Times New Roman" w:hAnsi="Times New Roman" w:cs="Times New Roman"/>
          <w:sz w:val="28"/>
          <w:szCs w:val="28"/>
        </w:rPr>
        <w:t xml:space="preserve">Упражнение 5.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«Тройные бусы» или «Снеговики». Пальцы окрепли и могут играть аккорды, трезвучия. Можно поты нарисовать в виде весёлых снеговиков, с глазами и метлой. Придумать забавные истории, происходящие со снеговиками: у них тают определённые части или теряется голова (неполные аккорды), они разваливаются па части (разложенные аккорды), собираются не в том пор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ядке (секстаккорды). Они бывают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весёлыми (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) и грустными (</w:t>
      </w:r>
      <w:r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) и имеют забавные имена, которые </w:t>
      </w:r>
      <w:proofErr w:type="gramStart"/>
      <w:r w:rsidRPr="00BE1DAB">
        <w:rPr>
          <w:rFonts w:ascii="Times New Roman" w:hAnsi="Times New Roman" w:cs="Times New Roman"/>
          <w:color w:val="000000"/>
          <w:sz w:val="28"/>
          <w:szCs w:val="28"/>
        </w:rPr>
        <w:t>записываются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 латинскими</w:t>
      </w:r>
      <w:proofErr w:type="gramEnd"/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буквами (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5ABC" w:rsidRPr="00BE1DAB" w:rsidRDefault="000A5ABC" w:rsidP="00CA27BF">
      <w:pPr>
        <w:pStyle w:val="1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Э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то упражнение для первоклассника является достаточно сложным,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в конце учебного года или во 2 классе</w:t>
      </w:r>
    </w:p>
    <w:p w:rsidR="00642F2D" w:rsidRDefault="00BE1DAB" w:rsidP="00CA27BF">
      <w:pPr>
        <w:pStyle w:val="1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 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, работая в такой форме, у ребёнка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ab/>
        <w:t>развива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ется гармонический слух.</w:t>
      </w:r>
    </w:p>
    <w:p w:rsidR="00642F2D" w:rsidRPr="00BE1DAB" w:rsidRDefault="00642F2D" w:rsidP="00CA27BF">
      <w:pPr>
        <w:pStyle w:val="13"/>
        <w:keepNext/>
        <w:keepLines/>
        <w:shd w:val="clear" w:color="auto" w:fill="auto"/>
        <w:spacing w:before="0" w:after="0" w:line="276" w:lineRule="auto"/>
        <w:ind w:left="2100"/>
        <w:jc w:val="both"/>
        <w:rPr>
          <w:rFonts w:ascii="Times New Roman" w:hAnsi="Times New Roman" w:cs="Times New Roman"/>
          <w:b/>
        </w:rPr>
      </w:pPr>
      <w:bookmarkStart w:id="2" w:name="bookmark1"/>
      <w:r w:rsidRPr="00BE1DAB">
        <w:rPr>
          <w:rFonts w:ascii="Times New Roman" w:hAnsi="Times New Roman" w:cs="Times New Roman"/>
          <w:b/>
          <w:color w:val="000000"/>
        </w:rPr>
        <w:lastRenderedPageBreak/>
        <w:t>Работа над техникой чтения с листа.</w:t>
      </w:r>
      <w:bookmarkEnd w:id="2"/>
    </w:p>
    <w:p w:rsidR="00642F2D" w:rsidRPr="00BE1DAB" w:rsidRDefault="00642F2D" w:rsidP="00CA27BF">
      <w:pPr>
        <w:pStyle w:val="11"/>
        <w:shd w:val="clear" w:color="auto" w:fill="auto"/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Упражнения, изложенные в предыдущем разделе, помог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>ают учащимся быстрее разбирать н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отный материал. Для закрепл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>ения «графического» восприятия ногной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записи нужно усложнять задачи:</w:t>
      </w:r>
    </w:p>
    <w:p w:rsidR="00642F2D" w:rsidRPr="00BE1DAB" w:rsidRDefault="00642F2D" w:rsidP="00CA27BF">
      <w:pPr>
        <w:pStyle w:val="11"/>
        <w:numPr>
          <w:ilvl w:val="0"/>
          <w:numId w:val="5"/>
        </w:numPr>
        <w:shd w:val="clear" w:color="auto" w:fill="auto"/>
        <w:tabs>
          <w:tab w:val="left" w:pos="1461"/>
        </w:tabs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Играть пьесу 1-2 раза с анализом движения мелодии. На каждый урок задавать 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номеров из сборника.</w:t>
      </w:r>
    </w:p>
    <w:p w:rsidR="00642F2D" w:rsidRPr="00BE1DAB" w:rsidRDefault="000A5ABC" w:rsidP="00CA27BF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араллельно задавать более сл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ожные номера, но с объяснением н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а уроке, так как появляются дополнительные линейки, лиги, знаки альтерации, сложные тональности.</w:t>
      </w:r>
    </w:p>
    <w:p w:rsidR="00642F2D" w:rsidRPr="00BE1DAB" w:rsidRDefault="00642F2D" w:rsidP="00CA27BF">
      <w:pPr>
        <w:pStyle w:val="11"/>
        <w:numPr>
          <w:ilvl w:val="0"/>
          <w:numId w:val="5"/>
        </w:numPr>
        <w:shd w:val="clear" w:color="auto" w:fill="auto"/>
        <w:tabs>
          <w:tab w:val="left" w:pos="1461"/>
        </w:tabs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Ученик сам придумывает элементарный аккомпанемент, опираясь на ранее пройденные упражнения.</w:t>
      </w:r>
    </w:p>
    <w:p w:rsidR="00782FB5" w:rsidRPr="00BE1DAB" w:rsidRDefault="00642F2D" w:rsidP="00CA27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Произведения, записанные на двух строчках, проигрываются н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а уроке один раз двумя руками. Ес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ли ученику пока </w:t>
      </w:r>
      <w:r w:rsidR="000A5ABC" w:rsidRPr="00BE1DAB">
        <w:rPr>
          <w:rStyle w:val="14pt"/>
          <w:rFonts w:ascii="Times New Roman" w:hAnsi="Times New Roman" w:cs="Times New Roman"/>
        </w:rPr>
        <w:t xml:space="preserve"> это </w:t>
      </w:r>
      <w:r w:rsidRPr="00BE1DAB">
        <w:rPr>
          <w:rStyle w:val="14pt"/>
          <w:rFonts w:ascii="Times New Roman" w:hAnsi="Times New Roman" w:cs="Times New Roman"/>
        </w:rPr>
        <w:t xml:space="preserve"> 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сложно,  то преподаватель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играет партию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одной руки, а ученик - партию другой руки, но следя за двумя строчками. Дома разучивание пьес каждой рукой отдельно полностью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 исключается.</w:t>
      </w:r>
    </w:p>
    <w:p w:rsidR="00931616" w:rsidRPr="00BE1DAB" w:rsidRDefault="00931616" w:rsidP="00CA27BF">
      <w:pPr>
        <w:pStyle w:val="31"/>
        <w:numPr>
          <w:ilvl w:val="0"/>
          <w:numId w:val="6"/>
        </w:numPr>
        <w:shd w:val="clear" w:color="auto" w:fill="auto"/>
        <w:tabs>
          <w:tab w:val="left" w:pos="1462"/>
        </w:tabs>
        <w:spacing w:line="276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 Если ребёнок </w:t>
      </w:r>
      <w:r w:rsidR="00BE1DAB" w:rsidRPr="00BE1DAB">
        <w:rPr>
          <w:rFonts w:ascii="Times New Roman" w:hAnsi="Times New Roman" w:cs="Times New Roman"/>
          <w:sz w:val="28"/>
          <w:szCs w:val="28"/>
        </w:rPr>
        <w:t>периодически</w:t>
      </w:r>
      <w:r w:rsidRPr="00BE1DAB">
        <w:rPr>
          <w:rFonts w:ascii="Times New Roman" w:hAnsi="Times New Roman" w:cs="Times New Roman"/>
          <w:sz w:val="28"/>
          <w:szCs w:val="28"/>
        </w:rPr>
        <w:t xml:space="preserve"> смотрит на клавиатуру, то нужно прикрывать руки листом бумаги. Очень </w:t>
      </w:r>
      <w:r w:rsidRPr="00BE1DAB">
        <w:rPr>
          <w:rStyle w:val="23"/>
          <w:rFonts w:ascii="Times New Roman" w:hAnsi="Times New Roman" w:cs="Times New Roman"/>
          <w:sz w:val="28"/>
          <w:szCs w:val="28"/>
        </w:rPr>
        <w:t>пом</w:t>
      </w:r>
      <w:r w:rsidRPr="00BE1DAB">
        <w:rPr>
          <w:rFonts w:ascii="Times New Roman" w:hAnsi="Times New Roman" w:cs="Times New Roman"/>
          <w:sz w:val="28"/>
          <w:szCs w:val="28"/>
        </w:rPr>
        <w:t>огает ребёнку аппликатура. При чтении нот лучше подсказывать номера пальцев, чем ноты. Гак ребёнок привыкнет следить за аппликатурой.</w:t>
      </w:r>
    </w:p>
    <w:p w:rsidR="00931616" w:rsidRPr="00BE1DAB" w:rsidRDefault="00931616" w:rsidP="00CA27BF">
      <w:pPr>
        <w:pStyle w:val="31"/>
        <w:numPr>
          <w:ilvl w:val="0"/>
          <w:numId w:val="6"/>
        </w:numPr>
        <w:shd w:val="clear" w:color="auto" w:fill="auto"/>
        <w:tabs>
          <w:tab w:val="left" w:pos="1466"/>
          <w:tab w:val="left" w:pos="8388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Количество пьес увеличивается до 10-12. Каждый урок задавать по 1-2 пьесы, продолжая играть ранее взятые. Дома играть старые номера по одному разу, новые по два раза. В течение двух месяцев практически ни один номер не будет готов в том виде, в котором пьеса играется на академическом концерте, так как задачи ставились иные, главная из</w:t>
      </w:r>
      <w:r w:rsidRPr="00BE1DAB">
        <w:rPr>
          <w:rFonts w:ascii="Times New Roman" w:hAnsi="Times New Roman" w:cs="Times New Roman"/>
          <w:sz w:val="28"/>
          <w:szCs w:val="28"/>
        </w:rPr>
        <w:tab/>
        <w:t>которых</w:t>
      </w:r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развить навык чтения с листа. Выучивать наизусть эти номера не следует, так как это помешает последующей работе над ними во II полугодии.</w:t>
      </w:r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Задача II полугодия развивать зрительную память, научить читать на один такт вперёд. Играть номера на 2/4 закрывая по полтакта, потом по такту. Затем номера с большими размерами (3/4, 4/4, 6/8) и с большим количеством ключевых знаков. Далее выбрать простые номера на двух потных строчках, постепенно усложняя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 xml:space="preserve">пьесы </w:t>
      </w:r>
      <w:r w:rsidRPr="00BE1DAB">
        <w:rPr>
          <w:rStyle w:val="-1p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Возвращаться к этой работе нужно периодически, чтобы не потерять приобретённый навык. В последующих классах на каждый урок ребёнок приносит 1-2 пьесы, подготовленные самостоятельно. </w:t>
      </w:r>
    </w:p>
    <w:p w:rsidR="00D21E3C" w:rsidRPr="00D21E3C" w:rsidRDefault="00931616" w:rsidP="00D21E3C">
      <w:pPr>
        <w:pStyle w:val="31"/>
        <w:shd w:val="clear" w:color="auto" w:fill="auto"/>
        <w:tabs>
          <w:tab w:val="left" w:pos="6482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Со 2 класса нужно переключать внимание ребёнка с нот, ритма, общей нюансировки на выразительность исполнения. Теперь он должен успевать читать штрихи, нюансировку, показывать развитие фразы, предложения и </w:t>
      </w:r>
      <w:r w:rsidRPr="00BE1DAB">
        <w:rPr>
          <w:rStyle w:val="-1pt"/>
          <w:rFonts w:ascii="Times New Roman" w:hAnsi="Times New Roman" w:cs="Times New Roman"/>
          <w:sz w:val="28"/>
          <w:szCs w:val="28"/>
        </w:rPr>
        <w:lastRenderedPageBreak/>
        <w:t>'т.</w:t>
      </w:r>
      <w:r w:rsidR="00D21E3C">
        <w:rPr>
          <w:rStyle w:val="-1pt"/>
          <w:rFonts w:ascii="Times New Roman" w:hAnsi="Times New Roman" w:cs="Times New Roman"/>
          <w:sz w:val="28"/>
          <w:szCs w:val="28"/>
        </w:rPr>
        <w:t>д.</w:t>
      </w:r>
    </w:p>
    <w:p w:rsidR="00931616" w:rsidRPr="00BE1DAB" w:rsidRDefault="00931616" w:rsidP="00CA27BF">
      <w:pPr>
        <w:framePr w:h="557" w:hSpace="2534" w:wrap="notBeside" w:vAnchor="text" w:hAnchor="text" w:x="2535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16" w:rsidRPr="00D21E3C" w:rsidRDefault="00931616" w:rsidP="00D21E3C"/>
    <w:p w:rsidR="00D21E3C" w:rsidRPr="00D21E3C" w:rsidRDefault="00931616" w:rsidP="00D21E3C">
      <w:pPr>
        <w:pStyle w:val="13"/>
        <w:keepNext/>
        <w:keepLines/>
        <w:shd w:val="clear" w:color="auto" w:fill="auto"/>
        <w:spacing w:before="0" w:after="0" w:line="276" w:lineRule="auto"/>
        <w:ind w:left="3900"/>
        <w:rPr>
          <w:rFonts w:ascii="Times New Roman" w:hAnsi="Times New Roman" w:cs="Times New Roman"/>
          <w:b/>
        </w:rPr>
      </w:pPr>
      <w:r w:rsidRPr="00D21E3C">
        <w:rPr>
          <w:rStyle w:val="10pt"/>
          <w:rFonts w:ascii="Times New Roman" w:hAnsi="Times New Roman" w:cs="Times New Roman"/>
          <w:b/>
        </w:rPr>
        <w:t>Подбор по слуху</w:t>
      </w:r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Работу по развитию </w:t>
      </w:r>
      <w:proofErr w:type="spellStart"/>
      <w:r w:rsidRPr="00BE1DA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BE1DAB">
        <w:rPr>
          <w:rFonts w:ascii="Times New Roman" w:hAnsi="Times New Roman" w:cs="Times New Roman"/>
          <w:sz w:val="28"/>
          <w:szCs w:val="28"/>
        </w:rPr>
        <w:t xml:space="preserve">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ощущения можно </w:t>
      </w:r>
      <w:r w:rsidRPr="00BE1DAB">
        <w:rPr>
          <w:rFonts w:ascii="Times New Roman" w:hAnsi="Times New Roman" w:cs="Times New Roman"/>
          <w:sz w:val="28"/>
          <w:szCs w:val="28"/>
        </w:rPr>
        <w:t>начать с подготовительных упражнений:</w:t>
      </w:r>
    </w:p>
    <w:p w:rsidR="00931616" w:rsidRPr="00BE1DAB" w:rsidRDefault="00931616" w:rsidP="00CA27BF">
      <w:pPr>
        <w:pStyle w:val="31"/>
        <w:numPr>
          <w:ilvl w:val="0"/>
          <w:numId w:val="7"/>
        </w:numPr>
        <w:shd w:val="clear" w:color="auto" w:fill="auto"/>
        <w:tabs>
          <w:tab w:val="left" w:pos="1481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Ребёнок поёт попевочки, показывая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рукой движение </w:t>
      </w:r>
      <w:r w:rsidRPr="00BE1DAB">
        <w:rPr>
          <w:rFonts w:ascii="Times New Roman" w:hAnsi="Times New Roman" w:cs="Times New Roman"/>
          <w:sz w:val="28"/>
          <w:szCs w:val="28"/>
        </w:rPr>
        <w:t xml:space="preserve">мелодии по системе «бус»: вверх, вниз, подряд, через клавишу,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большой скачок, </w:t>
      </w:r>
      <w:r w:rsidRPr="00BE1DAB">
        <w:rPr>
          <w:rFonts w:ascii="Times New Roman" w:hAnsi="Times New Roman" w:cs="Times New Roman"/>
          <w:sz w:val="28"/>
          <w:szCs w:val="28"/>
        </w:rPr>
        <w:t>соседняя клавиша.</w:t>
      </w:r>
    </w:p>
    <w:p w:rsidR="00931616" w:rsidRPr="00BE1DAB" w:rsidRDefault="00931616" w:rsidP="00CA27BF">
      <w:pPr>
        <w:pStyle w:val="31"/>
        <w:numPr>
          <w:ilvl w:val="0"/>
          <w:numId w:val="7"/>
        </w:numPr>
        <w:shd w:val="clear" w:color="auto" w:fill="auto"/>
        <w:tabs>
          <w:tab w:val="left" w:pos="1481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Преподаватель играет на инструменте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медленно и </w:t>
      </w:r>
      <w:r w:rsidRPr="00BE1DAB">
        <w:rPr>
          <w:rFonts w:ascii="Times New Roman" w:hAnsi="Times New Roman" w:cs="Times New Roman"/>
          <w:sz w:val="28"/>
          <w:szCs w:val="28"/>
        </w:rPr>
        <w:t xml:space="preserve">ровно упражнение типа «бус». Ученик также показывает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движение мелодии </w:t>
      </w:r>
      <w:r w:rsidRPr="00BE1DAB">
        <w:rPr>
          <w:rFonts w:ascii="Times New Roman" w:hAnsi="Times New Roman" w:cs="Times New Roman"/>
          <w:sz w:val="28"/>
          <w:szCs w:val="28"/>
        </w:rPr>
        <w:t xml:space="preserve">рукой по вертикали и комментирует: вверх, вниз, через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>клавишу и т.д.</w:t>
      </w:r>
    </w:p>
    <w:p w:rsidR="00931616" w:rsidRPr="00BE1DAB" w:rsidRDefault="00931616" w:rsidP="00CA27BF">
      <w:pPr>
        <w:pStyle w:val="31"/>
        <w:numPr>
          <w:ilvl w:val="0"/>
          <w:numId w:val="7"/>
        </w:numPr>
        <w:shd w:val="clear" w:color="auto" w:fill="auto"/>
        <w:tabs>
          <w:tab w:val="left" w:pos="1481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Нарисовать цветную таблицу: для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мажора - любой </w:t>
      </w:r>
      <w:r w:rsidRPr="00BE1DAB">
        <w:rPr>
          <w:rFonts w:ascii="Times New Roman" w:hAnsi="Times New Roman" w:cs="Times New Roman"/>
          <w:sz w:val="28"/>
          <w:szCs w:val="28"/>
        </w:rPr>
        <w:t xml:space="preserve">тёплый цвет, переходящий от светлого до тёмного, и холодный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цвет для минора. </w:t>
      </w:r>
      <w:r w:rsidRPr="00BE1DAB">
        <w:rPr>
          <w:rFonts w:ascii="Times New Roman" w:hAnsi="Times New Roman" w:cs="Times New Roman"/>
          <w:sz w:val="28"/>
          <w:szCs w:val="28"/>
        </w:rPr>
        <w:t xml:space="preserve">Размер таблицы 10 х 25 см. Теперь преподаватель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играет песенный </w:t>
      </w:r>
      <w:r w:rsidRPr="00BE1DAB">
        <w:rPr>
          <w:rFonts w:ascii="Times New Roman" w:hAnsi="Times New Roman" w:cs="Times New Roman"/>
          <w:sz w:val="28"/>
          <w:szCs w:val="28"/>
        </w:rPr>
        <w:t>материал, а ученик показывае т движение мелодии по вертикали.</w:t>
      </w:r>
    </w:p>
    <w:p w:rsidR="007419C8" w:rsidRPr="00BE1DAB" w:rsidRDefault="007419C8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4. То же упражнение, но таблица расположена горизонтально. Эти упражнения помогают выработать условное слышание, необходимое для того, чтобы, слыша скачок, ребёнок не искал этот звук на соседней клавише.</w:t>
      </w:r>
    </w:p>
    <w:p w:rsidR="007419C8" w:rsidRPr="00BE1DAB" w:rsidRDefault="001F316D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каждом уроке играет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по одной песенке в тональностях С,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(«Едет, едет паровоз...», «Кукла с мишкой бойко топают...», с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ступени «Я на скрипочке играю», с IV ступени «Маленькой ёлочке»). Или три песни с разных ступеней в до мажоре, на следующем уроке в фа мажоре и т.д.</w:t>
      </w:r>
    </w:p>
    <w:p w:rsidR="007419C8" w:rsidRPr="00BE1DAB" w:rsidRDefault="007419C8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Если ученик хорошо всё выполняет, можно вводить левую руку. Для этого поставить левую руку на все пять клавиш и объяснить, что будут участвовать только три ноты: под 5, 2 и 1 пальцами. Ученик подбирает методом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 проб и </w:t>
      </w:r>
      <w:proofErr w:type="gramStart"/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ошибок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19C8" w:rsidRPr="00BE1DAB" w:rsidRDefault="007419C8" w:rsidP="00CA27BF">
      <w:pPr>
        <w:framePr w:h="365" w:wrap="notBeside" w:vAnchor="text" w:hAnchor="text" w:xAlign="right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9C8" w:rsidRPr="00BE1DAB" w:rsidRDefault="007419C8" w:rsidP="00CA27BF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Правая рука играет по нотам, левая по буквенным обозначениям аккордов. После 3-4 </w:t>
      </w:r>
      <w:r w:rsidR="00BE1DAB" w:rsidRPr="00BE1DAB">
        <w:rPr>
          <w:rFonts w:ascii="Times New Roman" w:hAnsi="Times New Roman" w:cs="Times New Roman"/>
          <w:color w:val="000000"/>
          <w:sz w:val="28"/>
          <w:szCs w:val="28"/>
        </w:rPr>
        <w:t>проигрывание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ребёнок пробует играть по памяти, в случае заминки подб</w:t>
      </w:r>
      <w:r w:rsidRPr="00BE1DAB">
        <w:rPr>
          <w:rFonts w:ascii="Times New Roman" w:hAnsi="Times New Roman" w:cs="Times New Roman"/>
          <w:sz w:val="28"/>
          <w:szCs w:val="28"/>
        </w:rPr>
        <w:t>ирает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по слуху, а не смотрит в ноты.</w:t>
      </w:r>
    </w:p>
    <w:p w:rsidR="007419C8" w:rsidRPr="00BE1DAB" w:rsidRDefault="007F7893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>рекомендуем с первых уроков выучивать  какую-нибудь мелодию наизусть «методом подбора»: сыграл I фразу -  подбери её. По мере усложнения пьес будет развиваться мелодический и гармонический слух ребёнка. Тогда ученики смогут играть по памяти произведения выученные полгода, год назад. При таком подходе процесс разучивания сокращается в 2-3 раза.</w:t>
      </w:r>
    </w:p>
    <w:p w:rsidR="007419C8" w:rsidRPr="00BE1DAB" w:rsidRDefault="007419C8" w:rsidP="00CA27BF">
      <w:pPr>
        <w:pStyle w:val="25"/>
        <w:shd w:val="clear" w:color="auto" w:fill="auto"/>
        <w:spacing w:before="0" w:after="0" w:line="276" w:lineRule="auto"/>
        <w:ind w:left="360"/>
        <w:jc w:val="both"/>
        <w:rPr>
          <w:sz w:val="28"/>
          <w:szCs w:val="28"/>
        </w:rPr>
      </w:pPr>
    </w:p>
    <w:p w:rsidR="007419C8" w:rsidRPr="00BE1DAB" w:rsidRDefault="007419C8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9C8" w:rsidRPr="00D21E3C" w:rsidRDefault="007419C8" w:rsidP="00D21E3C">
      <w:pPr>
        <w:pStyle w:val="13"/>
        <w:keepNext/>
        <w:keepLines/>
        <w:shd w:val="clear" w:color="auto" w:fill="auto"/>
        <w:spacing w:before="0" w:after="0" w:line="276" w:lineRule="auto"/>
        <w:ind w:left="1680"/>
        <w:rPr>
          <w:rFonts w:ascii="Times New Roman" w:hAnsi="Times New Roman" w:cs="Times New Roman"/>
          <w:b/>
        </w:rPr>
      </w:pPr>
      <w:r w:rsidRPr="00D21E3C">
        <w:rPr>
          <w:rFonts w:ascii="Times New Roman" w:hAnsi="Times New Roman" w:cs="Times New Roman"/>
          <w:b/>
          <w:color w:val="000000"/>
        </w:rPr>
        <w:t>Работа над выразительным исполнением.</w:t>
      </w:r>
    </w:p>
    <w:p w:rsidR="007419C8" w:rsidRPr="00BE1DAB" w:rsidRDefault="007419C8" w:rsidP="00CA27BF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 выразительным, эмоционально-образным исполнением необходимо работать с первого дня занятий, чтобы воспитать в ребёнке творческое отношение к музыкальной деятельности. В начальных классах этому помогают игровые формы обучения, благодаря которым ребёнок научится говорить о своих эмоциональных впечатлениях, чувствах. Можно предложить следующие игры:</w:t>
      </w:r>
    </w:p>
    <w:p w:rsidR="007419C8" w:rsidRPr="00BE1DAB" w:rsidRDefault="007419C8" w:rsidP="00CA27BF">
      <w:pPr>
        <w:pStyle w:val="a3"/>
        <w:numPr>
          <w:ilvl w:val="0"/>
          <w:numId w:val="9"/>
        </w:num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Каждой пьесе придумать по 2-3 названия, желательно противоположных по характеру, и исполнить пьесу в соответствии с её названием.</w:t>
      </w:r>
    </w:p>
    <w:p w:rsidR="007419C8" w:rsidRPr="00BE1DAB" w:rsidRDefault="007419C8" w:rsidP="00CA27BF">
      <w:pPr>
        <w:pStyle w:val="a3"/>
        <w:numPr>
          <w:ilvl w:val="0"/>
          <w:numId w:val="8"/>
        </w:num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Дать задание на дом: нарисовать к разучиваемым пьесам рисунки.</w:t>
      </w:r>
    </w:p>
    <w:p w:rsidR="007419C8" w:rsidRPr="00BE1DAB" w:rsidRDefault="007419C8" w:rsidP="00CA27BF">
      <w:pPr>
        <w:widowControl w:val="0"/>
        <w:numPr>
          <w:ilvl w:val="0"/>
          <w:numId w:val="8"/>
        </w:numPr>
        <w:tabs>
          <w:tab w:val="left" w:pos="1431"/>
        </w:tabs>
        <w:spacing w:after="0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Подобрать подходящие стихи.</w:t>
      </w:r>
    </w:p>
    <w:p w:rsidR="007419C8" w:rsidRPr="00BE1DAB" w:rsidRDefault="007419C8" w:rsidP="00CA27BF">
      <w:pPr>
        <w:widowControl w:val="0"/>
        <w:numPr>
          <w:ilvl w:val="0"/>
          <w:numId w:val="8"/>
        </w:numPr>
        <w:tabs>
          <w:tab w:val="left" w:pos="1436"/>
        </w:tabs>
        <w:spacing w:after="0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Сочинить сказку или историю.</w:t>
      </w:r>
      <w:r w:rsidR="00BE1DAB">
        <w:rPr>
          <w:rFonts w:ascii="Times New Roman" w:hAnsi="Times New Roman" w:cs="Times New Roman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Полезно чаще обращаться к симфонической музыке, так как</w:t>
      </w:r>
    </w:p>
    <w:p w:rsidR="00990A2B" w:rsidRPr="00BE1DAB" w:rsidRDefault="007419C8" w:rsidP="00CA27BF">
      <w:pPr>
        <w:pStyle w:val="1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инструментовка расширяет исполнительские возможности, и каждый</w:t>
      </w:r>
      <w:r w:rsidRPr="00BE1DAB">
        <w:rPr>
          <w:rFonts w:ascii="Times New Roman" w:hAnsi="Times New Roman" w:cs="Times New Roman"/>
          <w:sz w:val="28"/>
          <w:szCs w:val="28"/>
        </w:rPr>
        <w:t xml:space="preserve"> инструмент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имеет свой тембр, характер, образ. Можно дать задание</w:t>
      </w:r>
      <w:r w:rsidR="0080683B"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4.8pt;margin-top:.7pt;width:100.15pt;height:38.75pt;z-index:-251655168;mso-wrap-distance-left:5pt;mso-wrap-distance-top:6.7pt;mso-wrap-distance-right:5pt;mso-position-horizontal-relative:margin;mso-position-vertical-relative:text" filled="f" stroked="f">
            <v:textbox style="mso-next-textbox:#_x0000_s1029;mso-fit-shape-to-text:t" inset="0,0,0,0">
              <w:txbxContent>
                <w:p w:rsidR="007419C8" w:rsidRPr="00BE1DAB" w:rsidRDefault="007419C8" w:rsidP="00BE1DAB"/>
              </w:txbxContent>
            </v:textbox>
            <w10:wrap type="square" anchorx="margin"/>
          </v:shape>
        </w:pic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в играемых пьесах сделать </w:t>
      </w:r>
      <w:proofErr w:type="gramStart"/>
      <w:r w:rsidRPr="00BE1DAB">
        <w:rPr>
          <w:rFonts w:ascii="Times New Roman" w:hAnsi="Times New Roman" w:cs="Times New Roman"/>
          <w:color w:val="000000"/>
          <w:sz w:val="28"/>
          <w:szCs w:val="28"/>
        </w:rPr>
        <w:t>инструментовку ,</w:t>
      </w:r>
      <w:proofErr w:type="gramEnd"/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 то есть продумать, каким инструментом лучше сыграть темы, фактуру аккомпанемента, линию баса и т.д. и подписать</w:t>
      </w:r>
      <w:r w:rsidR="00990A2B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их названия в нотном тексте. Тогда работа над звуком, выразительностью исполнения приобретёт более глубокий смысл. Начиная со 2 класса предпочтительно разучивать по несколько пьес одного автора («Детский альбом» Чайковского, «Бирюльки» Майкапара, пьесы Грига, Хачатуряна и т.д.). Это поможет расширить детям свой кругозор, понять стиль композитора и манеру, в которой следует исполнять его произведения. Для каждой пьесы нужно определить форму работы: средние по сложности готовить как исполнительские, трудные в общих чертах, как знакомство </w:t>
      </w:r>
      <w:r w:rsidR="00990A2B" w:rsidRPr="00BE1DAB">
        <w:rPr>
          <w:rStyle w:val="MSGothic95pt0pt"/>
          <w:rFonts w:ascii="Times New Roman" w:hAnsi="Times New Roman" w:cs="Times New Roman"/>
          <w:sz w:val="28"/>
          <w:szCs w:val="28"/>
        </w:rPr>
        <w:t xml:space="preserve">с </w:t>
      </w:r>
      <w:r w:rsidR="00990A2B" w:rsidRPr="00BE1DAB">
        <w:rPr>
          <w:rFonts w:ascii="Times New Roman" w:hAnsi="Times New Roman" w:cs="Times New Roman"/>
          <w:color w:val="000000"/>
          <w:sz w:val="28"/>
          <w:szCs w:val="28"/>
        </w:rPr>
        <w:t>произведением; легкие пьесы для чтения с листа; технически сложные исполняют преподаватели.</w:t>
      </w:r>
    </w:p>
    <w:p w:rsidR="00990A2B" w:rsidRPr="00BE1DAB" w:rsidRDefault="00990A2B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На 1-2 годах обучения идет интенсивная работа по всем направлениям. В домашней работе находится одновременно 10-15 произведений. Следует отметить, что у ученика нет в репертуаре почти пи одного отточенного произведения (кроме 3-4 пьес за год для концертов). Весь материал даётся единым блоком и постепенно, в течение года совершенствуется.</w:t>
      </w:r>
    </w:p>
    <w:p w:rsidR="00990A2B" w:rsidRPr="00BE1DAB" w:rsidRDefault="00990A2B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Для выполнения домашнего задания берутся 2-3 элемента, на которые ребёнок должен обратить внимание, и отрабатываются им дома. На следующих уроках берутся другие элементы, приёмы и т.д. Начинать работу над новым произведением рекомендуется по следующему плану:</w:t>
      </w:r>
    </w:p>
    <w:p w:rsidR="00990A2B" w:rsidRPr="00BE1DAB" w:rsidRDefault="00990A2B" w:rsidP="00CA27BF">
      <w:pPr>
        <w:pStyle w:val="11"/>
        <w:numPr>
          <w:ilvl w:val="0"/>
          <w:numId w:val="10"/>
        </w:numPr>
        <w:shd w:val="clear" w:color="auto" w:fill="auto"/>
        <w:tabs>
          <w:tab w:val="left" w:pos="1451"/>
        </w:tabs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уроке ребёнок читает с листа всё произведение; совместно с преподавателем, выясняет приёмы, позволяющие легко прочитать нотный текст, запомнить его трудные места.</w:t>
      </w:r>
    </w:p>
    <w:p w:rsidR="00990A2B" w:rsidRPr="00BE1DAB" w:rsidRDefault="00990A2B" w:rsidP="00CA27BF">
      <w:pPr>
        <w:pStyle w:val="11"/>
        <w:numPr>
          <w:ilvl w:val="0"/>
          <w:numId w:val="10"/>
        </w:numPr>
        <w:shd w:val="clear" w:color="auto" w:fill="auto"/>
        <w:tabs>
          <w:tab w:val="left" w:pos="1442"/>
        </w:tabs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Выстроить вместе с учеником исполнительский план (определить, характер </w:t>
      </w:r>
      <w:r w:rsidRPr="00BE1DAB">
        <w:rPr>
          <w:rStyle w:val="CenturyGothic11pt0pt"/>
          <w:rFonts w:ascii="Times New Roman" w:hAnsi="Times New Roman" w:cs="Times New Roman"/>
          <w:sz w:val="28"/>
          <w:szCs w:val="28"/>
        </w:rPr>
        <w:t xml:space="preserve">частей,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смену настроений и т.д.)</w:t>
      </w:r>
    </w:p>
    <w:p w:rsidR="00990A2B" w:rsidRPr="00BE1DAB" w:rsidRDefault="00990A2B" w:rsidP="00CA27BF">
      <w:pPr>
        <w:pStyle w:val="11"/>
        <w:numPr>
          <w:ilvl w:val="0"/>
          <w:numId w:val="10"/>
        </w:numPr>
        <w:shd w:val="clear" w:color="auto" w:fill="auto"/>
        <w:tabs>
          <w:tab w:val="left" w:pos="1436"/>
        </w:tabs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Выяснить, какие технические приёмы необходимы для исполнения задуманного художественного образа.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ab/>
        <w:t>_</w:t>
      </w:r>
    </w:p>
    <w:p w:rsidR="00990A2B" w:rsidRPr="00BE1DAB" w:rsidRDefault="00990A2B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Ученик отмечает в нотах трудные места (в плане звуков излечения или технического исполнения), требующие отдельной работы, преподаватель подсказывает её формы и методы. А на последующих занятиях работает над пьесой в соответствии с планом (отрабатывает отдельные эпизоды).</w:t>
      </w:r>
    </w:p>
    <w:p w:rsidR="00990A2B" w:rsidRPr="00BE1DAB" w:rsidRDefault="00990A2B" w:rsidP="00CA27BF">
      <w:pPr>
        <w:pStyle w:val="30"/>
        <w:shd w:val="clear" w:color="auto" w:fill="auto"/>
        <w:spacing w:line="276" w:lineRule="auto"/>
        <w:ind w:left="28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1DAB" w:rsidRDefault="00990A2B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Главное для всех форм работы, чтобы творческая инициатива оставалась за учеником.</w:t>
      </w:r>
    </w:p>
    <w:p w:rsidR="00D21E3C" w:rsidRDefault="00D21E3C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1E3C" w:rsidRDefault="00D21E3C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D1C" w:rsidRDefault="00E82D1C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E3C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D21E3C" w:rsidRPr="00D21E3C" w:rsidRDefault="00D21E3C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D1C" w:rsidRPr="00BE1DAB" w:rsidRDefault="00E82D1C" w:rsidP="00CA27BF">
      <w:pPr>
        <w:pStyle w:val="11"/>
        <w:shd w:val="clear" w:color="auto" w:fill="auto"/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графическому восприятию нотной записи и развитие внутренней возможности в освоении техники чтения нотного текста с листа. Свободное владение этим навыком позволяет высвободить на занятии время для работы над исполнительским мастерством, для совершенствования технических возможностей обучаемых. Они занимаются увлечённо, с удовольствием, т. к. быстро разучивают разнообразные произведения, не тратя времени на разбор нотного текста. На занятиях дети работают над музыкальными образами или знакомятся с новыми произведениями. Развитие гармонического и мелодического слуха позволяет легко подбирать по </w:t>
      </w:r>
      <w:proofErr w:type="gramStart"/>
      <w:r w:rsidRPr="00BE1DAB">
        <w:rPr>
          <w:rFonts w:ascii="Times New Roman" w:hAnsi="Times New Roman" w:cs="Times New Roman"/>
          <w:color w:val="000000"/>
          <w:sz w:val="28"/>
          <w:szCs w:val="28"/>
        </w:rPr>
        <w:t>слуху ,</w:t>
      </w:r>
      <w:proofErr w:type="gramEnd"/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легко справляться со знаками альтерации, запоминать произведение наизусть. Формирование внутреннего чувства ритма избавляет от утомительного счёта вслух. Ребёнок легко играет не только классическую, но и джазовую, эстрадную музыку. Приобретённое умение анализировать нотный текст формирует навык самостоятельной работы над произведением.</w:t>
      </w:r>
    </w:p>
    <w:p w:rsidR="00990A2B" w:rsidRPr="00BE1DAB" w:rsidRDefault="00E82D1C" w:rsidP="00CA27BF">
      <w:pPr>
        <w:pStyle w:val="1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Таким образом, освоив весь комплекс перечисленных знаний, умений и навыков, ребёнок может через некоторое время перейти на самообучение.</w:t>
      </w: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C" w:rsidRDefault="00D21E3C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93" w:rsidRPr="00CA27BF" w:rsidRDefault="007F7893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B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Т.И. Смирнова «Методические рекомендации»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Т.И. Смирнова «Воспитание искусством или искусство воспитания»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Т.И. Смирнова «Поэзия-музыка слов»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Программа «Класс специально</w:t>
      </w:r>
      <w:r w:rsidR="00CA27BF">
        <w:rPr>
          <w:rFonts w:ascii="Times New Roman" w:hAnsi="Times New Roman" w:cs="Times New Roman"/>
          <w:sz w:val="28"/>
          <w:szCs w:val="28"/>
        </w:rPr>
        <w:t>го фортепиано. Интенсивный курс</w:t>
      </w:r>
      <w:r w:rsidRPr="00CA27BF">
        <w:rPr>
          <w:rFonts w:ascii="Times New Roman" w:hAnsi="Times New Roman" w:cs="Times New Roman"/>
          <w:sz w:val="28"/>
          <w:szCs w:val="28"/>
        </w:rPr>
        <w:t>»</w:t>
      </w:r>
      <w:r w:rsidR="00CA27BF">
        <w:rPr>
          <w:rFonts w:ascii="Times New Roman" w:hAnsi="Times New Roman" w:cs="Times New Roman"/>
          <w:sz w:val="28"/>
          <w:szCs w:val="28"/>
        </w:rPr>
        <w:t>.</w:t>
      </w:r>
    </w:p>
    <w:sectPr w:rsidR="007F7893" w:rsidRPr="00CA27BF" w:rsidSect="00F0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BC9"/>
    <w:multiLevelType w:val="multilevel"/>
    <w:tmpl w:val="7AACB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65947"/>
    <w:multiLevelType w:val="multilevel"/>
    <w:tmpl w:val="A9E6595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E7D45"/>
    <w:multiLevelType w:val="hybridMultilevel"/>
    <w:tmpl w:val="A0E0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33D5"/>
    <w:multiLevelType w:val="multilevel"/>
    <w:tmpl w:val="05AE435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75D5E"/>
    <w:multiLevelType w:val="hybridMultilevel"/>
    <w:tmpl w:val="4894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2E6"/>
    <w:multiLevelType w:val="multilevel"/>
    <w:tmpl w:val="4E44027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82D31"/>
    <w:multiLevelType w:val="hybridMultilevel"/>
    <w:tmpl w:val="3CFC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F7CE9"/>
    <w:multiLevelType w:val="hybridMultilevel"/>
    <w:tmpl w:val="E3F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3FB"/>
    <w:multiLevelType w:val="multilevel"/>
    <w:tmpl w:val="8C2865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B82001"/>
    <w:multiLevelType w:val="hybridMultilevel"/>
    <w:tmpl w:val="2C3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0EE3"/>
    <w:multiLevelType w:val="hybridMultilevel"/>
    <w:tmpl w:val="EDAA49CA"/>
    <w:lvl w:ilvl="0" w:tplc="47585AD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555"/>
    <w:rsid w:val="0004770F"/>
    <w:rsid w:val="000A1AF9"/>
    <w:rsid w:val="000A5ABC"/>
    <w:rsid w:val="000C4788"/>
    <w:rsid w:val="000E6657"/>
    <w:rsid w:val="00155390"/>
    <w:rsid w:val="001F316D"/>
    <w:rsid w:val="00261BC9"/>
    <w:rsid w:val="002874C9"/>
    <w:rsid w:val="002F681B"/>
    <w:rsid w:val="00353717"/>
    <w:rsid w:val="0049715E"/>
    <w:rsid w:val="005D6B8F"/>
    <w:rsid w:val="00642F2D"/>
    <w:rsid w:val="007419C8"/>
    <w:rsid w:val="00782FB5"/>
    <w:rsid w:val="007B1D23"/>
    <w:rsid w:val="007F7893"/>
    <w:rsid w:val="0080683B"/>
    <w:rsid w:val="00822324"/>
    <w:rsid w:val="008558A8"/>
    <w:rsid w:val="00931616"/>
    <w:rsid w:val="0096224D"/>
    <w:rsid w:val="00966AF6"/>
    <w:rsid w:val="00990A2B"/>
    <w:rsid w:val="009C5258"/>
    <w:rsid w:val="00A04398"/>
    <w:rsid w:val="00BE1DAB"/>
    <w:rsid w:val="00CA27BF"/>
    <w:rsid w:val="00D01555"/>
    <w:rsid w:val="00D21E3C"/>
    <w:rsid w:val="00D61D37"/>
    <w:rsid w:val="00D724B2"/>
    <w:rsid w:val="00E7522F"/>
    <w:rsid w:val="00E82D1C"/>
    <w:rsid w:val="00EA2C0B"/>
    <w:rsid w:val="00EB0FFE"/>
    <w:rsid w:val="00EC178E"/>
    <w:rsid w:val="00F05E3C"/>
    <w:rsid w:val="00F60132"/>
    <w:rsid w:val="00F6098D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8AC8FB"/>
  <w15:docId w15:val="{9ED42BB8-A0CF-4BCB-AFBB-5DEB7AC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E3C"/>
  </w:style>
  <w:style w:type="paragraph" w:styleId="1">
    <w:name w:val="heading 1"/>
    <w:basedOn w:val="a"/>
    <w:next w:val="a"/>
    <w:link w:val="10"/>
    <w:uiPriority w:val="9"/>
    <w:qFormat/>
    <w:rsid w:val="00D21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55"/>
    <w:pPr>
      <w:ind w:left="720"/>
      <w:contextualSpacing/>
    </w:pPr>
  </w:style>
  <w:style w:type="character" w:customStyle="1" w:styleId="Exact">
    <w:name w:val="Основной текст Exact"/>
    <w:basedOn w:val="a0"/>
    <w:rsid w:val="00642F2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642F2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Consolas12pt">
    <w:name w:val="Основной текст + Consolas;12 pt"/>
    <w:basedOn w:val="a4"/>
    <w:rsid w:val="00642F2D"/>
    <w:rPr>
      <w:rFonts w:ascii="Consolas" w:eastAsia="Consolas" w:hAnsi="Consolas" w:cs="Consolas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pt-1pt">
    <w:name w:val="Основной текст + 9 pt;Интервал -1 pt"/>
    <w:basedOn w:val="a4"/>
    <w:rsid w:val="00642F2D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642F2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211pt">
    <w:name w:val="Заголовок №2 + 11 pt;Полужирный"/>
    <w:basedOn w:val="21"/>
    <w:rsid w:val="00642F2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11pt0">
    <w:name w:val="Заголовок №2 + 11 pt"/>
    <w:basedOn w:val="21"/>
    <w:rsid w:val="00642F2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7pt">
    <w:name w:val="Заголовок №2 + 17 pt;Курсив"/>
    <w:basedOn w:val="21"/>
    <w:rsid w:val="00642F2D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115pt">
    <w:name w:val="Основной текст + 11;5 pt"/>
    <w:basedOn w:val="a4"/>
    <w:rsid w:val="00642F2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642F2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42F2D"/>
    <w:rPr>
      <w:rFonts w:ascii="Lucida Sans Unicode" w:eastAsia="Lucida Sans Unicode" w:hAnsi="Lucida Sans Unicode" w:cs="Lucida Sans Unicode"/>
      <w:sz w:val="8"/>
      <w:szCs w:val="8"/>
      <w:shd w:val="clear" w:color="auto" w:fill="FFFFFF"/>
      <w:lang w:val="en-US"/>
    </w:rPr>
  </w:style>
  <w:style w:type="character" w:customStyle="1" w:styleId="3MSGothic">
    <w:name w:val="Основной текст (3) + MS Gothic;Курсив"/>
    <w:basedOn w:val="3"/>
    <w:rsid w:val="00642F2D"/>
    <w:rPr>
      <w:rFonts w:ascii="MS Gothic" w:eastAsia="MS Gothic" w:hAnsi="MS Gothic" w:cs="MS Gothic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4"/>
    <w:rsid w:val="00642F2D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42F2D"/>
    <w:rPr>
      <w:rFonts w:ascii="Book Antiqua" w:eastAsia="Book Antiqua" w:hAnsi="Book Antiqua" w:cs="Book Antiqua"/>
      <w:b/>
      <w:bCs/>
      <w:sz w:val="13"/>
      <w:szCs w:val="13"/>
      <w:shd w:val="clear" w:color="auto" w:fill="FFFFFF"/>
    </w:rPr>
  </w:style>
  <w:style w:type="character" w:customStyle="1" w:styleId="410pt">
    <w:name w:val="Основной текст (4) + 10 pt;Не полужирный"/>
    <w:basedOn w:val="4"/>
    <w:rsid w:val="00642F2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32pt-1pt">
    <w:name w:val="Основной текст (4) + 32 pt;Интервал -1 pt"/>
    <w:basedOn w:val="4"/>
    <w:rsid w:val="00642F2D"/>
    <w:rPr>
      <w:rFonts w:ascii="Book Antiqua" w:eastAsia="Book Antiqua" w:hAnsi="Book Antiqua" w:cs="Book Antiqua"/>
      <w:b/>
      <w:bCs/>
      <w:color w:val="000000"/>
      <w:spacing w:val="-20"/>
      <w:w w:val="100"/>
      <w:position w:val="0"/>
      <w:sz w:val="64"/>
      <w:szCs w:val="64"/>
      <w:shd w:val="clear" w:color="auto" w:fill="FFFFFF"/>
      <w:lang w:val="ru-RU"/>
    </w:rPr>
  </w:style>
  <w:style w:type="character" w:customStyle="1" w:styleId="4MSReferenceSansSerif55pt">
    <w:name w:val="Основной текст (4) + MS Reference Sans Serif;5;5 pt;Не полужирный;Курсив"/>
    <w:basedOn w:val="4"/>
    <w:rsid w:val="00642F2D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42F2D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4"/>
    <w:rsid w:val="00642F2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42F2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22">
    <w:name w:val="Заголовок №2"/>
    <w:basedOn w:val="a"/>
    <w:link w:val="21"/>
    <w:rsid w:val="00642F2D"/>
    <w:pPr>
      <w:widowControl w:val="0"/>
      <w:shd w:val="clear" w:color="auto" w:fill="FFFFFF"/>
      <w:spacing w:after="0" w:line="322" w:lineRule="exact"/>
      <w:ind w:firstLine="720"/>
      <w:jc w:val="both"/>
      <w:outlineLvl w:val="1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30">
    <w:name w:val="Основной текст (3)"/>
    <w:basedOn w:val="a"/>
    <w:link w:val="3"/>
    <w:rsid w:val="00642F2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8"/>
      <w:szCs w:val="8"/>
      <w:lang w:val="en-US"/>
    </w:rPr>
  </w:style>
  <w:style w:type="paragraph" w:customStyle="1" w:styleId="40">
    <w:name w:val="Основной текст (4)"/>
    <w:basedOn w:val="a"/>
    <w:link w:val="4"/>
    <w:rsid w:val="00642F2D"/>
    <w:pPr>
      <w:widowControl w:val="0"/>
      <w:shd w:val="clear" w:color="auto" w:fill="FFFFFF"/>
      <w:spacing w:before="180" w:after="60" w:line="72" w:lineRule="exact"/>
      <w:ind w:firstLine="2060"/>
    </w:pPr>
    <w:rPr>
      <w:rFonts w:ascii="Book Antiqua" w:eastAsia="Book Antiqua" w:hAnsi="Book Antiqua" w:cs="Book Antiqua"/>
      <w:b/>
      <w:bCs/>
      <w:sz w:val="13"/>
      <w:szCs w:val="13"/>
    </w:rPr>
  </w:style>
  <w:style w:type="paragraph" w:customStyle="1" w:styleId="13">
    <w:name w:val="Заголовок №1"/>
    <w:basedOn w:val="a"/>
    <w:link w:val="12"/>
    <w:rsid w:val="00642F2D"/>
    <w:pPr>
      <w:widowControl w:val="0"/>
      <w:shd w:val="clear" w:color="auto" w:fill="FFFFFF"/>
      <w:spacing w:before="60" w:after="720" w:line="0" w:lineRule="atLeas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16pt">
    <w:name w:val="Основной текст + Интервал 16 pt"/>
    <w:basedOn w:val="a4"/>
    <w:rsid w:val="009316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9316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pt">
    <w:name w:val="Основной текст + 4 pt;Курсив"/>
    <w:basedOn w:val="a4"/>
    <w:rsid w:val="0093161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1616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10pt">
    <w:name w:val="Заголовок №1 + Интервал 0 pt"/>
    <w:basedOn w:val="12"/>
    <w:rsid w:val="009316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4"/>
    <w:rsid w:val="009316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3161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</w:rPr>
  </w:style>
  <w:style w:type="paragraph" w:customStyle="1" w:styleId="50">
    <w:name w:val="Основной текст (5)"/>
    <w:basedOn w:val="a"/>
    <w:link w:val="5"/>
    <w:rsid w:val="0093161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93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616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rsid w:val="0074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sid w:val="007419C8"/>
    <w:rPr>
      <w:rFonts w:ascii="MS Gothic" w:eastAsia="MS Gothic" w:hAnsi="MS Gothic" w:cs="MS Gothic"/>
      <w:spacing w:val="-23"/>
      <w:sz w:val="14"/>
      <w:szCs w:val="14"/>
      <w:shd w:val="clear" w:color="auto" w:fill="FFFFFF"/>
    </w:rPr>
  </w:style>
  <w:style w:type="character" w:customStyle="1" w:styleId="60ptExact">
    <w:name w:val="Основной текст (6) + Курсив;Интервал 0 pt Exact"/>
    <w:basedOn w:val="6Exact"/>
    <w:rsid w:val="007419C8"/>
    <w:rPr>
      <w:rFonts w:ascii="MS Gothic" w:eastAsia="MS Gothic" w:hAnsi="MS Gothic" w:cs="MS Gothic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ptExact0">
    <w:name w:val="Основной текст (6) + Интервал 0 pt Exact"/>
    <w:basedOn w:val="6Exact"/>
    <w:rsid w:val="007419C8"/>
    <w:rPr>
      <w:rFonts w:ascii="MS Gothic" w:eastAsia="MS Gothic" w:hAnsi="MS Gothic" w:cs="MS Gothic"/>
      <w:color w:val="000000"/>
      <w:spacing w:val="1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7419C8"/>
    <w:rPr>
      <w:rFonts w:ascii="Times New Roman" w:eastAsia="Times New Roman" w:hAnsi="Times New Roman" w:cs="Times New Roman"/>
      <w:spacing w:val="6"/>
      <w:sz w:val="37"/>
      <w:szCs w:val="3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7419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419C8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spacing w:val="-23"/>
      <w:sz w:val="14"/>
      <w:szCs w:val="14"/>
    </w:rPr>
  </w:style>
  <w:style w:type="paragraph" w:customStyle="1" w:styleId="7">
    <w:name w:val="Основной текст (7)"/>
    <w:basedOn w:val="a"/>
    <w:link w:val="7Exact"/>
    <w:rsid w:val="007419C8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6"/>
      <w:sz w:val="37"/>
      <w:szCs w:val="37"/>
    </w:rPr>
  </w:style>
  <w:style w:type="paragraph" w:customStyle="1" w:styleId="25">
    <w:name w:val="Основной текст (2)"/>
    <w:basedOn w:val="a"/>
    <w:link w:val="24"/>
    <w:rsid w:val="007419C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MSGothic95pt0pt">
    <w:name w:val="Основной текст + MS Gothic;9;5 pt;Курсив;Интервал 0 pt"/>
    <w:basedOn w:val="a4"/>
    <w:rsid w:val="00990A2B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Gothic11pt0pt">
    <w:name w:val="Основной текст + Century Gothic;11 pt;Интервал 0 pt"/>
    <w:basedOn w:val="a4"/>
    <w:rsid w:val="00990A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pt">
    <w:name w:val="Основной текст (2) + Курсив;Интервал 1 pt"/>
    <w:basedOn w:val="24"/>
    <w:rsid w:val="00990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D21E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1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1E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39CB-B535-48F5-9108-7656AEF2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Преподаватель</cp:lastModifiedBy>
  <cp:revision>11</cp:revision>
  <cp:lastPrinted>2020-08-27T10:50:00Z</cp:lastPrinted>
  <dcterms:created xsi:type="dcterms:W3CDTF">2015-03-27T08:03:00Z</dcterms:created>
  <dcterms:modified xsi:type="dcterms:W3CDTF">2022-02-28T09:12:00Z</dcterms:modified>
</cp:coreProperties>
</file>